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B9E" w:rsidRPr="00F40A29" w:rsidRDefault="00B76B9E" w:rsidP="00B76B9E">
      <w:pPr>
        <w:shd w:val="clear" w:color="auto" w:fill="FFFFFF"/>
        <w:spacing w:after="0" w:line="240" w:lineRule="auto"/>
        <w:ind w:firstLine="720"/>
        <w:jc w:val="both"/>
        <w:rPr>
          <w:b/>
        </w:rPr>
      </w:pPr>
      <w:r w:rsidRPr="00F40A29">
        <w:rPr>
          <w:b/>
        </w:rPr>
        <w:t xml:space="preserve">16. </w:t>
      </w:r>
      <w:r w:rsidRPr="00F40A29">
        <w:rPr>
          <w:b/>
          <w:lang w:val="vi-VN"/>
        </w:rPr>
        <w:t>Thẩm định</w:t>
      </w:r>
      <w:r w:rsidRPr="00F40A29">
        <w:rPr>
          <w:b/>
        </w:rPr>
        <w:t xml:space="preserve"> và phê duyệt</w:t>
      </w:r>
      <w:r w:rsidRPr="00F40A29">
        <w:rPr>
          <w:b/>
          <w:lang w:val="vi-VN"/>
        </w:rPr>
        <w:t xml:space="preserve"> </w:t>
      </w:r>
      <w:r w:rsidRPr="00F40A29">
        <w:rPr>
          <w:b/>
        </w:rPr>
        <w:t xml:space="preserve">đề </w:t>
      </w:r>
      <w:proofErr w:type="gramStart"/>
      <w:r w:rsidRPr="00F40A29">
        <w:rPr>
          <w:b/>
        </w:rPr>
        <w:t>án</w:t>
      </w:r>
      <w:proofErr w:type="gramEnd"/>
      <w:r w:rsidRPr="00F40A29">
        <w:rPr>
          <w:b/>
        </w:rPr>
        <w:t xml:space="preserve"> bảo vệ môi trường chi tiết</w:t>
      </w:r>
    </w:p>
    <w:p w:rsidR="00B76B9E" w:rsidRPr="00F40A29" w:rsidRDefault="00B76B9E" w:rsidP="00B76B9E">
      <w:pPr>
        <w:spacing w:after="0" w:line="240" w:lineRule="auto"/>
        <w:ind w:firstLine="720"/>
        <w:jc w:val="both"/>
        <w:rPr>
          <w:sz w:val="28"/>
          <w:szCs w:val="28"/>
          <w:lang w:val="de-DE"/>
        </w:rPr>
      </w:pPr>
      <w:r w:rsidRPr="00F40A29">
        <w:rPr>
          <w:sz w:val="28"/>
          <w:szCs w:val="28"/>
          <w:lang w:val="de-DE"/>
        </w:rPr>
        <w:t>1. Trình tự thực hiện:</w:t>
      </w:r>
    </w:p>
    <w:p w:rsidR="00B76B9E" w:rsidRPr="00F40A29" w:rsidRDefault="00B76B9E" w:rsidP="00B76B9E">
      <w:pPr>
        <w:pStyle w:val="NormalWeb"/>
        <w:spacing w:before="60" w:beforeAutospacing="0" w:after="0" w:afterAutospacing="0"/>
        <w:ind w:firstLine="720"/>
        <w:jc w:val="both"/>
        <w:rPr>
          <w:sz w:val="28"/>
          <w:szCs w:val="28"/>
        </w:rPr>
      </w:pPr>
      <w:r w:rsidRPr="00F40A29">
        <w:rPr>
          <w:sz w:val="28"/>
          <w:szCs w:val="28"/>
          <w:lang w:val="vi-VN"/>
        </w:rPr>
        <w:t xml:space="preserve">- Bước 1: </w:t>
      </w:r>
      <w:r w:rsidRPr="00F40A29">
        <w:rPr>
          <w:sz w:val="28"/>
          <w:szCs w:val="28"/>
          <w:lang w:val="nl-NL"/>
        </w:rPr>
        <w:t xml:space="preserve">Tổ chức, cá nhân </w:t>
      </w:r>
      <w:r w:rsidRPr="00F40A29">
        <w:rPr>
          <w:sz w:val="28"/>
          <w:szCs w:val="28"/>
          <w:lang w:val="vi-VN"/>
        </w:rPr>
        <w:t xml:space="preserve">nộp hồ sơ </w:t>
      </w:r>
      <w:r w:rsidRPr="00F40A29">
        <w:rPr>
          <w:sz w:val="28"/>
          <w:szCs w:val="28"/>
        </w:rPr>
        <w:t xml:space="preserve">giải quyết thủ tục hành chính </w:t>
      </w:r>
      <w:r w:rsidRPr="00F40A29">
        <w:rPr>
          <w:sz w:val="28"/>
          <w:szCs w:val="28"/>
          <w:lang w:val="vi-VN"/>
        </w:rPr>
        <w:t xml:space="preserve">tại </w:t>
      </w:r>
      <w:r w:rsidRPr="00F40A29">
        <w:rPr>
          <w:sz w:val="28"/>
          <w:szCs w:val="28"/>
        </w:rPr>
        <w:t>Trung tâm Hành chính công</w:t>
      </w:r>
      <w:r w:rsidRPr="00F40A29">
        <w:rPr>
          <w:sz w:val="28"/>
          <w:szCs w:val="28"/>
          <w:lang w:val="vi-VN"/>
        </w:rPr>
        <w:t xml:space="preserve"> </w:t>
      </w:r>
      <w:r w:rsidRPr="00F40A29">
        <w:rPr>
          <w:sz w:val="28"/>
          <w:szCs w:val="28"/>
          <w:lang w:val="nl-NL"/>
        </w:rPr>
        <w:t xml:space="preserve">tỉnh </w:t>
      </w:r>
      <w:r w:rsidRPr="00F40A29">
        <w:rPr>
          <w:sz w:val="28"/>
          <w:szCs w:val="28"/>
          <w:lang w:val="vi-VN"/>
        </w:rPr>
        <w:t>Hà Tĩnh</w:t>
      </w:r>
      <w:r w:rsidRPr="00F40A29">
        <w:rPr>
          <w:sz w:val="28"/>
          <w:szCs w:val="28"/>
        </w:rPr>
        <w:t xml:space="preserve"> (Số 02A - Đường Nguyễn Chí Thanh - Thành phố Hà Tĩnh - Tỉnh Hà Tĩnh)</w:t>
      </w:r>
      <w:r w:rsidRPr="00F40A29">
        <w:rPr>
          <w:sz w:val="28"/>
          <w:szCs w:val="28"/>
          <w:lang w:val="vi-VN"/>
        </w:rPr>
        <w:t xml:space="preserve">. </w:t>
      </w:r>
    </w:p>
    <w:p w:rsidR="00B76B9E" w:rsidRPr="00F40A29" w:rsidRDefault="00B76B9E" w:rsidP="00B76B9E">
      <w:pPr>
        <w:pStyle w:val="NormalWeb"/>
        <w:spacing w:before="60" w:beforeAutospacing="0" w:after="0" w:afterAutospacing="0"/>
        <w:ind w:firstLine="720"/>
        <w:jc w:val="both"/>
        <w:rPr>
          <w:sz w:val="28"/>
          <w:szCs w:val="28"/>
          <w:lang w:val="vi-VN"/>
        </w:rPr>
      </w:pPr>
      <w:r w:rsidRPr="00F40A29">
        <w:rPr>
          <w:sz w:val="28"/>
          <w:szCs w:val="28"/>
          <w:lang w:val="vi-VN"/>
        </w:rPr>
        <w:t xml:space="preserve">Cán bộ </w:t>
      </w:r>
      <w:r w:rsidRPr="00F40A29">
        <w:rPr>
          <w:sz w:val="28"/>
          <w:szCs w:val="28"/>
        </w:rPr>
        <w:t>chuyên môn</w:t>
      </w:r>
      <w:r w:rsidRPr="00F40A29">
        <w:rPr>
          <w:sz w:val="28"/>
          <w:szCs w:val="28"/>
          <w:lang w:val="vi-VN"/>
        </w:rPr>
        <w:t xml:space="preserve"> kiểm tra hồ sơ:</w:t>
      </w:r>
    </w:p>
    <w:p w:rsidR="00B76B9E" w:rsidRPr="00F40A29" w:rsidRDefault="00B76B9E" w:rsidP="00B76B9E">
      <w:pPr>
        <w:pStyle w:val="BodyText"/>
        <w:spacing w:before="60" w:beforeAutospacing="0" w:after="0" w:afterAutospacing="0"/>
        <w:ind w:firstLine="720"/>
        <w:jc w:val="both"/>
        <w:rPr>
          <w:b/>
          <w:sz w:val="28"/>
          <w:szCs w:val="28"/>
          <w:lang w:val="vi-VN"/>
        </w:rPr>
      </w:pPr>
      <w:r w:rsidRPr="00F40A29">
        <w:rPr>
          <w:sz w:val="28"/>
          <w:szCs w:val="28"/>
          <w:lang w:val="vi-VN"/>
        </w:rPr>
        <w:t xml:space="preserve">+ Nếu hồ sơ chưa đầy đủ hoặc không hợp lệ: </w:t>
      </w:r>
      <w:r w:rsidRPr="00F40A29">
        <w:rPr>
          <w:sz w:val="28"/>
          <w:szCs w:val="28"/>
        </w:rPr>
        <w:t>Cán bộ chuyên môn h</w:t>
      </w:r>
      <w:r w:rsidRPr="00F40A29">
        <w:rPr>
          <w:sz w:val="28"/>
          <w:szCs w:val="28"/>
          <w:lang w:val="vi-VN"/>
        </w:rPr>
        <w:t xml:space="preserve">ướng dẫn bổ sung, hoàn thiện hồ sơ theo quy định. </w:t>
      </w:r>
    </w:p>
    <w:p w:rsidR="00B76B9E" w:rsidRPr="00F40A29" w:rsidRDefault="00B76B9E" w:rsidP="00B76B9E">
      <w:pPr>
        <w:pStyle w:val="BodyText"/>
        <w:spacing w:before="60" w:beforeAutospacing="0" w:after="0" w:afterAutospacing="0"/>
        <w:ind w:firstLine="720"/>
        <w:jc w:val="both"/>
        <w:rPr>
          <w:b/>
          <w:sz w:val="28"/>
          <w:szCs w:val="28"/>
          <w:lang w:val="vi-VN"/>
        </w:rPr>
      </w:pPr>
      <w:r w:rsidRPr="00F40A29">
        <w:rPr>
          <w:sz w:val="28"/>
          <w:szCs w:val="28"/>
          <w:lang w:val="vi-VN"/>
        </w:rPr>
        <w:t>+ Nếu hồ sơ đầy đủ</w:t>
      </w:r>
      <w:r w:rsidRPr="00F40A29">
        <w:rPr>
          <w:sz w:val="28"/>
          <w:szCs w:val="28"/>
        </w:rPr>
        <w:t>, hợp lệ</w:t>
      </w:r>
      <w:r w:rsidRPr="00F40A29">
        <w:rPr>
          <w:sz w:val="28"/>
          <w:szCs w:val="28"/>
          <w:lang w:val="vi-VN"/>
        </w:rPr>
        <w:t xml:space="preserve">: </w:t>
      </w:r>
      <w:r w:rsidRPr="00F40A29">
        <w:rPr>
          <w:sz w:val="28"/>
          <w:szCs w:val="28"/>
        </w:rPr>
        <w:t xml:space="preserve">Làm thủ tục tiếp nhận hồ sơ, hẹn </w:t>
      </w:r>
      <w:r w:rsidRPr="00F40A29">
        <w:rPr>
          <w:sz w:val="28"/>
          <w:szCs w:val="28"/>
          <w:lang w:val="vi-VN"/>
        </w:rPr>
        <w:t xml:space="preserve">trả kết quả </w:t>
      </w:r>
      <w:r w:rsidRPr="00F40A29">
        <w:rPr>
          <w:sz w:val="28"/>
          <w:szCs w:val="28"/>
        </w:rPr>
        <w:t>cho tổ chức, cá nhân và yêu cầu nộp phí, lệ phí cho Trung tâm (nếu có)</w:t>
      </w:r>
      <w:r w:rsidRPr="00F40A29">
        <w:rPr>
          <w:sz w:val="28"/>
          <w:szCs w:val="28"/>
          <w:lang w:val="vi-VN"/>
        </w:rPr>
        <w:t>.</w:t>
      </w:r>
    </w:p>
    <w:p w:rsidR="00B76B9E" w:rsidRPr="00F40A29" w:rsidRDefault="00B76B9E" w:rsidP="00B76B9E">
      <w:pPr>
        <w:spacing w:after="0" w:line="240" w:lineRule="auto"/>
        <w:ind w:firstLine="720"/>
        <w:jc w:val="both"/>
        <w:rPr>
          <w:b/>
          <w:sz w:val="28"/>
          <w:szCs w:val="28"/>
          <w:lang w:val="vi-VN"/>
        </w:rPr>
      </w:pPr>
      <w:r w:rsidRPr="00F40A29">
        <w:rPr>
          <w:sz w:val="28"/>
          <w:szCs w:val="28"/>
          <w:lang w:val="vi-VN"/>
        </w:rPr>
        <w:t xml:space="preserve">- Bước 2: Cán bộ chuyên môn có trách nhiệm chuyển hồ sơ về Sở Tài nguyên và Môi trường (qua Chi cục Môi trường) để giải quyết theo quy định. Trường hợp hồ sơ chưa đúng quy định, trong thời hạn không quá 05 ngày làm việc kể từ ngày nhận được hồ sơ, Sở Tài nguyên và Môi trường có trách nhiệm hướng dẫn một lần bằng văn bản trả về Trung tâm Hành chính công tỉnh để thông báo cho tổ chức, cá nhân bổ sung, hoàn thiện hồ sơ. </w:t>
      </w:r>
    </w:p>
    <w:p w:rsidR="00B76B9E" w:rsidRPr="00F40A29" w:rsidRDefault="00B76B9E" w:rsidP="00B76B9E">
      <w:pPr>
        <w:tabs>
          <w:tab w:val="left" w:pos="600"/>
        </w:tabs>
        <w:spacing w:after="0" w:line="240" w:lineRule="auto"/>
        <w:ind w:firstLine="720"/>
        <w:jc w:val="both"/>
        <w:rPr>
          <w:sz w:val="28"/>
          <w:szCs w:val="28"/>
          <w:lang w:val="vi-VN"/>
        </w:rPr>
      </w:pPr>
      <w:r w:rsidRPr="00F40A29">
        <w:rPr>
          <w:sz w:val="28"/>
          <w:szCs w:val="28"/>
          <w:lang w:val="vi-VN"/>
        </w:rPr>
        <w:t>- Bước 3: Đến hẹn, Trung tâm Hành chính công Tỉnh trả kết quả giải quyết thủ tục hành chính, thông báo nộp phí thẩm định hồ sơ cho tổ chức, cá nhân</w:t>
      </w:r>
      <w:r w:rsidRPr="00F40A29">
        <w:rPr>
          <w:sz w:val="28"/>
          <w:szCs w:val="28"/>
          <w:lang w:val="nl-NL"/>
        </w:rPr>
        <w:t xml:space="preserve">. </w:t>
      </w:r>
    </w:p>
    <w:p w:rsidR="00B76B9E" w:rsidRPr="00F40A29" w:rsidRDefault="00B76B9E" w:rsidP="00B76B9E">
      <w:pPr>
        <w:spacing w:after="0" w:line="240" w:lineRule="auto"/>
        <w:jc w:val="both"/>
        <w:rPr>
          <w:sz w:val="28"/>
          <w:szCs w:val="28"/>
          <w:lang w:val="de-DE"/>
        </w:rPr>
      </w:pPr>
      <w:r w:rsidRPr="00F40A29">
        <w:rPr>
          <w:b/>
          <w:sz w:val="28"/>
          <w:szCs w:val="28"/>
          <w:lang w:val="de-DE"/>
        </w:rPr>
        <w:tab/>
      </w:r>
      <w:r w:rsidRPr="00F40A29">
        <w:rPr>
          <w:sz w:val="28"/>
          <w:szCs w:val="28"/>
          <w:lang w:val="vi-VN"/>
        </w:rPr>
        <w:t xml:space="preserve">2. Cách thức thực hiện: </w:t>
      </w:r>
    </w:p>
    <w:p w:rsidR="00B76B9E" w:rsidRPr="00F40A29" w:rsidRDefault="00B76B9E" w:rsidP="00B76B9E">
      <w:pPr>
        <w:tabs>
          <w:tab w:val="left" w:pos="600"/>
        </w:tabs>
        <w:spacing w:after="0" w:line="240" w:lineRule="auto"/>
        <w:ind w:firstLine="720"/>
        <w:jc w:val="both"/>
        <w:rPr>
          <w:sz w:val="28"/>
          <w:szCs w:val="28"/>
          <w:lang w:val="es-MX"/>
        </w:rPr>
      </w:pPr>
      <w:r w:rsidRPr="00F40A29">
        <w:rPr>
          <w:sz w:val="28"/>
          <w:szCs w:val="28"/>
          <w:lang w:val="vi-VN"/>
        </w:rPr>
        <w:t xml:space="preserve">- </w:t>
      </w:r>
      <w:r w:rsidRPr="00F40A29">
        <w:rPr>
          <w:sz w:val="28"/>
          <w:szCs w:val="28"/>
          <w:lang w:val="de-DE"/>
        </w:rPr>
        <w:t>Nộp hồ sơ trực tiếp tại Trung tâm Hành chính công tỉnh Hà Tĩnh</w:t>
      </w:r>
      <w:r w:rsidRPr="00F40A29">
        <w:rPr>
          <w:sz w:val="28"/>
          <w:szCs w:val="28"/>
          <w:lang w:val="es-MX"/>
        </w:rPr>
        <w:t>.</w:t>
      </w:r>
    </w:p>
    <w:p w:rsidR="00B76B9E" w:rsidRPr="00F40A29" w:rsidRDefault="00B76B9E" w:rsidP="00B76B9E">
      <w:pPr>
        <w:pStyle w:val="NormalWeb"/>
        <w:spacing w:before="60" w:beforeAutospacing="0" w:after="0" w:afterAutospacing="0"/>
        <w:ind w:firstLine="720"/>
        <w:jc w:val="both"/>
        <w:rPr>
          <w:sz w:val="28"/>
          <w:szCs w:val="28"/>
          <w:lang w:val="es-MX"/>
        </w:rPr>
      </w:pPr>
      <w:r w:rsidRPr="00F40A29">
        <w:rPr>
          <w:sz w:val="28"/>
          <w:szCs w:val="28"/>
          <w:lang w:val="es-MX"/>
        </w:rPr>
        <w:t>- Thời gian tiếp nhận hồ sơ: Giờ hành chính tất cả các ngày làm việc trong tuần.</w:t>
      </w:r>
    </w:p>
    <w:p w:rsidR="00B76B9E" w:rsidRPr="00F40A29" w:rsidRDefault="00B76B9E" w:rsidP="00B76B9E">
      <w:pPr>
        <w:spacing w:after="0" w:line="240" w:lineRule="auto"/>
        <w:jc w:val="both"/>
        <w:rPr>
          <w:sz w:val="28"/>
          <w:szCs w:val="28"/>
          <w:lang w:val="vi-VN"/>
        </w:rPr>
      </w:pPr>
      <w:r w:rsidRPr="00F40A29">
        <w:rPr>
          <w:sz w:val="28"/>
          <w:szCs w:val="28"/>
          <w:lang w:val="vi-VN"/>
        </w:rPr>
        <w:tab/>
        <w:t>3. Thành phần, số lượng hồ sơ:</w:t>
      </w:r>
    </w:p>
    <w:p w:rsidR="00B76B9E" w:rsidRPr="00F40A29" w:rsidRDefault="00B76B9E" w:rsidP="00B76B9E">
      <w:pPr>
        <w:spacing w:after="0" w:line="240" w:lineRule="auto"/>
        <w:jc w:val="both"/>
        <w:rPr>
          <w:sz w:val="28"/>
          <w:szCs w:val="28"/>
        </w:rPr>
      </w:pPr>
      <w:r w:rsidRPr="00F40A29">
        <w:rPr>
          <w:sz w:val="28"/>
          <w:szCs w:val="28"/>
          <w:lang w:val="vi-VN"/>
        </w:rPr>
        <w:tab/>
      </w:r>
      <w:r w:rsidRPr="00F40A29">
        <w:rPr>
          <w:sz w:val="28"/>
          <w:szCs w:val="28"/>
        </w:rPr>
        <w:t>a)</w:t>
      </w:r>
      <w:r w:rsidRPr="00F40A29">
        <w:rPr>
          <w:sz w:val="28"/>
          <w:szCs w:val="28"/>
          <w:lang w:val="vi-VN"/>
        </w:rPr>
        <w:t xml:space="preserve"> Thành phần hồ sơ, bao gồm: </w:t>
      </w:r>
    </w:p>
    <w:p w:rsidR="00B76B9E" w:rsidRPr="00F40A29" w:rsidRDefault="00B76B9E" w:rsidP="00B76B9E">
      <w:pPr>
        <w:spacing w:after="0" w:line="240" w:lineRule="auto"/>
        <w:ind w:firstLine="700"/>
        <w:jc w:val="both"/>
        <w:rPr>
          <w:sz w:val="28"/>
          <w:szCs w:val="28"/>
        </w:rPr>
      </w:pPr>
      <w:r w:rsidRPr="00F40A29">
        <w:rPr>
          <w:sz w:val="28"/>
          <w:szCs w:val="28"/>
        </w:rPr>
        <w:t>- 01 (một) văn bản đề nghị thẩm định, phê duyệt đề án bảo vệ môi trường chi tiết (theo mẫu Phụ lục 2</w:t>
      </w:r>
      <w:proofErr w:type="gramStart"/>
      <w:r w:rsidRPr="00F40A29">
        <w:rPr>
          <w:sz w:val="28"/>
          <w:szCs w:val="28"/>
        </w:rPr>
        <w:t>) ;</w:t>
      </w:r>
      <w:proofErr w:type="gramEnd"/>
    </w:p>
    <w:p w:rsidR="00B76B9E" w:rsidRPr="00F40A29" w:rsidRDefault="00B76B9E" w:rsidP="00B76B9E">
      <w:pPr>
        <w:spacing w:after="0" w:line="240" w:lineRule="auto"/>
        <w:ind w:firstLine="700"/>
        <w:jc w:val="both"/>
        <w:rPr>
          <w:sz w:val="28"/>
          <w:szCs w:val="28"/>
        </w:rPr>
      </w:pPr>
      <w:r w:rsidRPr="00F40A29">
        <w:rPr>
          <w:sz w:val="28"/>
          <w:szCs w:val="28"/>
        </w:rPr>
        <w:t>- 07 (bảy) bản đề án bảo vệ môi trường chi tiết (</w:t>
      </w:r>
      <w:proofErr w:type="gramStart"/>
      <w:r w:rsidRPr="00F40A29">
        <w:rPr>
          <w:sz w:val="28"/>
          <w:szCs w:val="28"/>
        </w:rPr>
        <w:t>theo</w:t>
      </w:r>
      <w:proofErr w:type="gramEnd"/>
      <w:r w:rsidRPr="00F40A29">
        <w:rPr>
          <w:sz w:val="28"/>
          <w:szCs w:val="28"/>
        </w:rPr>
        <w:t xml:space="preserve"> mẫu Phụ lục 3);</w:t>
      </w:r>
    </w:p>
    <w:p w:rsidR="00B76B9E" w:rsidRPr="00F40A29" w:rsidRDefault="00B76B9E" w:rsidP="00B76B9E">
      <w:pPr>
        <w:spacing w:after="0" w:line="240" w:lineRule="auto"/>
        <w:jc w:val="both"/>
        <w:rPr>
          <w:sz w:val="28"/>
          <w:szCs w:val="28"/>
        </w:rPr>
      </w:pPr>
      <w:r w:rsidRPr="00F40A29">
        <w:rPr>
          <w:sz w:val="28"/>
          <w:szCs w:val="28"/>
        </w:rPr>
        <w:tab/>
        <w:t xml:space="preserve">Đối với hồ sơ sau thẩm định: đề án bảo vệ môi trường chi tiết phải được đóng dấu giáp lai kèm theo một (01) đĩa CD ghi nội dung đề án đã chỉnh sửa và 01 văn bản giải trình về việc chỉnh sửa, bổ sung đề án. </w:t>
      </w:r>
    </w:p>
    <w:p w:rsidR="00B76B9E" w:rsidRPr="00F40A29" w:rsidRDefault="00B76B9E" w:rsidP="00B76B9E">
      <w:pPr>
        <w:spacing w:after="0" w:line="240" w:lineRule="auto"/>
        <w:ind w:firstLine="700"/>
        <w:rPr>
          <w:sz w:val="28"/>
          <w:szCs w:val="28"/>
        </w:rPr>
      </w:pPr>
      <w:r w:rsidRPr="00F40A29">
        <w:rPr>
          <w:sz w:val="28"/>
          <w:szCs w:val="28"/>
        </w:rPr>
        <w:t>b)</w:t>
      </w:r>
      <w:r w:rsidRPr="00F40A29">
        <w:rPr>
          <w:sz w:val="28"/>
          <w:szCs w:val="28"/>
          <w:lang w:val="vi-VN"/>
        </w:rPr>
        <w:t xml:space="preserve"> Số lượng hồ sơ: 01 </w:t>
      </w:r>
      <w:r w:rsidRPr="00F40A29">
        <w:rPr>
          <w:sz w:val="28"/>
          <w:szCs w:val="28"/>
        </w:rPr>
        <w:t>(</w:t>
      </w:r>
      <w:r w:rsidRPr="00F40A29">
        <w:rPr>
          <w:sz w:val="28"/>
          <w:szCs w:val="28"/>
          <w:lang w:val="vi-VN"/>
        </w:rPr>
        <w:t>bộ</w:t>
      </w:r>
      <w:r w:rsidRPr="00F40A29">
        <w:rPr>
          <w:sz w:val="28"/>
          <w:szCs w:val="28"/>
        </w:rPr>
        <w:t>)</w:t>
      </w:r>
      <w:r w:rsidRPr="00F40A29">
        <w:rPr>
          <w:sz w:val="28"/>
          <w:szCs w:val="28"/>
          <w:lang w:val="vi-VN"/>
        </w:rPr>
        <w:t>.</w:t>
      </w:r>
      <w:r w:rsidRPr="00F40A29">
        <w:rPr>
          <w:sz w:val="28"/>
          <w:szCs w:val="28"/>
          <w:lang w:val="vi-VN"/>
        </w:rPr>
        <w:br/>
      </w:r>
      <w:r w:rsidRPr="00F40A29">
        <w:rPr>
          <w:i/>
          <w:sz w:val="28"/>
          <w:szCs w:val="28"/>
        </w:rPr>
        <w:tab/>
      </w:r>
      <w:r w:rsidRPr="00F40A29">
        <w:rPr>
          <w:sz w:val="28"/>
          <w:szCs w:val="28"/>
          <w:lang w:val="vi-VN"/>
        </w:rPr>
        <w:t>4. Thời hạn giải quyết:</w:t>
      </w:r>
      <w:r w:rsidRPr="00F40A29">
        <w:rPr>
          <w:sz w:val="28"/>
          <w:szCs w:val="28"/>
        </w:rPr>
        <w:t xml:space="preserve"> Không quá 25 ngày làm việc, kể từ ngày nhận đủ hồ sơ hợp lệ, cụ thể:</w:t>
      </w:r>
    </w:p>
    <w:p w:rsidR="00B76B9E" w:rsidRPr="00F40A29" w:rsidRDefault="00B76B9E" w:rsidP="00B76B9E">
      <w:pPr>
        <w:spacing w:after="0" w:line="240" w:lineRule="auto"/>
        <w:jc w:val="both"/>
        <w:rPr>
          <w:sz w:val="28"/>
          <w:szCs w:val="28"/>
          <w:lang w:val="vi-VN"/>
        </w:rPr>
      </w:pPr>
      <w:r w:rsidRPr="00F40A29">
        <w:rPr>
          <w:sz w:val="28"/>
          <w:szCs w:val="28"/>
          <w:lang w:val="vi-VN"/>
        </w:rPr>
        <w:tab/>
        <w:t>- Thời hạn thẩm định tối đa là 10 ngày làm việc kể từ ngày nhận đủ hồ sơ hợp lệ (không bao gồm thời gian chủ cơ sở chỉnh sửa, bổ sung hồ sơ và thời gian lấy mẫu phân tích để kiểm chứng);</w:t>
      </w:r>
    </w:p>
    <w:p w:rsidR="00B76B9E" w:rsidRPr="00F40A29" w:rsidRDefault="00B76B9E" w:rsidP="00B76B9E">
      <w:pPr>
        <w:spacing w:after="0" w:line="240" w:lineRule="auto"/>
        <w:jc w:val="both"/>
        <w:rPr>
          <w:sz w:val="28"/>
          <w:szCs w:val="28"/>
          <w:lang w:val="vi-VN"/>
        </w:rPr>
      </w:pPr>
      <w:r w:rsidRPr="00F40A29">
        <w:rPr>
          <w:sz w:val="28"/>
          <w:szCs w:val="28"/>
          <w:lang w:val="vi-VN"/>
        </w:rPr>
        <w:tab/>
        <w:t>- Thời hạn phê duyệt tối đa là 15 ngày làm việc kể từ ngày nhận đủ hồ sơ hợp lệ (không bao gồm thời gian chủ cơ sở chỉnh sửa, bổ sung hồ sơ), trong đó: thời gian xử lý tại Sở TN và MT tối đa 10 ngày, thời gian phê duyệt tại UBND tỉnh tối đa 05 ngày.</w:t>
      </w:r>
    </w:p>
    <w:p w:rsidR="00B76B9E" w:rsidRPr="00F40A29" w:rsidRDefault="00B76B9E" w:rsidP="00B76B9E">
      <w:pPr>
        <w:spacing w:after="0" w:line="240" w:lineRule="auto"/>
        <w:jc w:val="both"/>
        <w:rPr>
          <w:sz w:val="28"/>
          <w:szCs w:val="28"/>
          <w:lang w:val="vi-VN"/>
        </w:rPr>
      </w:pPr>
      <w:r w:rsidRPr="00F40A29">
        <w:rPr>
          <w:b/>
          <w:i/>
          <w:sz w:val="28"/>
          <w:szCs w:val="28"/>
          <w:lang w:val="vi-VN"/>
        </w:rPr>
        <w:tab/>
      </w:r>
      <w:r w:rsidRPr="00F40A29">
        <w:rPr>
          <w:sz w:val="28"/>
          <w:szCs w:val="28"/>
          <w:lang w:val="vi-VN"/>
        </w:rPr>
        <w:t xml:space="preserve">5. Đối tượng thực hiện thủ tục hành chính: Tổ chức, cá nhân. </w:t>
      </w:r>
    </w:p>
    <w:p w:rsidR="00B76B9E" w:rsidRPr="00F40A29" w:rsidRDefault="00B76B9E" w:rsidP="00B76B9E">
      <w:pPr>
        <w:spacing w:after="0" w:line="240" w:lineRule="auto"/>
        <w:jc w:val="both"/>
        <w:rPr>
          <w:sz w:val="28"/>
          <w:szCs w:val="28"/>
          <w:lang w:val="vi-VN"/>
        </w:rPr>
      </w:pPr>
      <w:r w:rsidRPr="00F40A29">
        <w:rPr>
          <w:sz w:val="28"/>
          <w:szCs w:val="28"/>
          <w:lang w:val="vi-VN"/>
        </w:rPr>
        <w:lastRenderedPageBreak/>
        <w:tab/>
        <w:t>6. Cơ quan thực hiện thủ tục hành chính: Sở TN và MT, UBND tỉnh Hà Tĩnh.</w:t>
      </w:r>
    </w:p>
    <w:p w:rsidR="00B76B9E" w:rsidRPr="00F40A29" w:rsidRDefault="00B76B9E" w:rsidP="00B76B9E">
      <w:pPr>
        <w:spacing w:after="0" w:line="240" w:lineRule="auto"/>
        <w:jc w:val="both"/>
        <w:rPr>
          <w:sz w:val="28"/>
          <w:szCs w:val="28"/>
          <w:lang w:val="vi-VN"/>
        </w:rPr>
      </w:pPr>
      <w:r w:rsidRPr="00F40A29">
        <w:rPr>
          <w:sz w:val="28"/>
          <w:szCs w:val="28"/>
          <w:lang w:val="vi-VN"/>
        </w:rPr>
        <w:tab/>
        <w:t>7. Kết quả thực hiện thủ tục hành chính: Quyết định phê duyệt đề án bảo vệ môi trường chi tiết.</w:t>
      </w:r>
    </w:p>
    <w:p w:rsidR="00B76B9E" w:rsidRPr="00F40A29" w:rsidRDefault="00B76B9E" w:rsidP="00B76B9E">
      <w:pPr>
        <w:spacing w:after="0" w:line="240" w:lineRule="auto"/>
        <w:jc w:val="both"/>
        <w:rPr>
          <w:sz w:val="28"/>
          <w:szCs w:val="28"/>
          <w:lang w:val="vi-VN"/>
        </w:rPr>
      </w:pPr>
      <w:r w:rsidRPr="00F40A29">
        <w:rPr>
          <w:sz w:val="28"/>
          <w:szCs w:val="28"/>
          <w:lang w:val="vi-VN"/>
        </w:rPr>
        <w:tab/>
        <w:t xml:space="preserve">8. Phí, lệ phí: </w:t>
      </w:r>
    </w:p>
    <w:p w:rsidR="00B76B9E" w:rsidRPr="00F40A29" w:rsidRDefault="00B76B9E" w:rsidP="00B76B9E">
      <w:pPr>
        <w:spacing w:after="0" w:line="240" w:lineRule="auto"/>
        <w:ind w:firstLine="720"/>
        <w:jc w:val="both"/>
        <w:rPr>
          <w:sz w:val="28"/>
          <w:szCs w:val="28"/>
          <w:lang w:val="vi-VN"/>
        </w:rPr>
      </w:pPr>
      <w:r w:rsidRPr="00F40A29">
        <w:rPr>
          <w:sz w:val="28"/>
          <w:szCs w:val="28"/>
          <w:lang w:val="vi-VN"/>
        </w:rPr>
        <w:t>8.1. Đối với phí thẩm định Đề án BVMT chi tiết</w:t>
      </w:r>
    </w:p>
    <w:tbl>
      <w:tblPr>
        <w:tblW w:w="9356" w:type="dxa"/>
        <w:tblInd w:w="10"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083"/>
        <w:gridCol w:w="3170"/>
        <w:gridCol w:w="851"/>
        <w:gridCol w:w="992"/>
        <w:gridCol w:w="1134"/>
        <w:gridCol w:w="1117"/>
        <w:gridCol w:w="1009"/>
      </w:tblGrid>
      <w:tr w:rsidR="00B76B9E" w:rsidRPr="00F40A29" w:rsidTr="003231F7">
        <w:trPr>
          <w:trHeight w:val="810"/>
          <w:tblHeader/>
        </w:trPr>
        <w:tc>
          <w:tcPr>
            <w:tcW w:w="4253" w:type="dxa"/>
            <w:gridSpan w:val="2"/>
            <w:tcBorders>
              <w:top w:val="single" w:sz="4" w:space="0" w:color="auto"/>
              <w:left w:val="single" w:sz="8" w:space="0" w:color="auto"/>
              <w:bottom w:val="single" w:sz="4" w:space="0" w:color="auto"/>
              <w:right w:val="single" w:sz="8" w:space="0" w:color="auto"/>
              <w:tl2br w:val="single" w:sz="4" w:space="0" w:color="auto"/>
              <w:tr2bl w:val="nil"/>
            </w:tcBorders>
            <w:shd w:val="clear" w:color="auto" w:fill="auto"/>
            <w:vAlign w:val="center"/>
          </w:tcPr>
          <w:p w:rsidR="00B76B9E" w:rsidRPr="00F40A29" w:rsidRDefault="00B76B9E" w:rsidP="003231F7">
            <w:pPr>
              <w:spacing w:after="0" w:line="240" w:lineRule="auto"/>
              <w:jc w:val="both"/>
              <w:rPr>
                <w:sz w:val="28"/>
                <w:szCs w:val="28"/>
                <w:lang w:val="vi-VN"/>
              </w:rPr>
            </w:pPr>
            <w:r w:rsidRPr="00F40A29">
              <w:rPr>
                <w:sz w:val="28"/>
                <w:szCs w:val="28"/>
                <w:lang w:val="vi-VN"/>
              </w:rPr>
              <w:t xml:space="preserve">                             Tổng vốn đầu tư </w:t>
            </w:r>
          </w:p>
          <w:p w:rsidR="00B76B9E" w:rsidRPr="00F40A29" w:rsidRDefault="00B76B9E" w:rsidP="003231F7">
            <w:pPr>
              <w:spacing w:after="0" w:line="240" w:lineRule="auto"/>
              <w:jc w:val="both"/>
              <w:rPr>
                <w:sz w:val="28"/>
                <w:szCs w:val="28"/>
                <w:lang w:val="vi-VN"/>
              </w:rPr>
            </w:pPr>
            <w:r w:rsidRPr="00F40A29">
              <w:rPr>
                <w:sz w:val="28"/>
                <w:szCs w:val="28"/>
                <w:lang w:val="vi-VN"/>
              </w:rPr>
              <w:t xml:space="preserve">  Tên nhóm                    (tỷ VNĐ)</w:t>
            </w:r>
          </w:p>
          <w:p w:rsidR="00B76B9E" w:rsidRPr="00F40A29" w:rsidRDefault="00B76B9E" w:rsidP="003231F7">
            <w:pPr>
              <w:spacing w:after="0" w:line="240" w:lineRule="auto"/>
              <w:jc w:val="both"/>
              <w:rPr>
                <w:sz w:val="28"/>
                <w:szCs w:val="28"/>
                <w:lang w:val="vi-VN"/>
              </w:rPr>
            </w:pPr>
          </w:p>
        </w:tc>
        <w:tc>
          <w:tcPr>
            <w:tcW w:w="851" w:type="dxa"/>
            <w:tcBorders>
              <w:top w:val="single" w:sz="4" w:space="0" w:color="auto"/>
              <w:left w:val="nil"/>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spacing w:after="0" w:line="240" w:lineRule="auto"/>
              <w:jc w:val="center"/>
              <w:rPr>
                <w:sz w:val="28"/>
                <w:szCs w:val="28"/>
              </w:rPr>
            </w:pPr>
            <w:r w:rsidRPr="00F40A29">
              <w:rPr>
                <w:sz w:val="28"/>
                <w:szCs w:val="28"/>
              </w:rPr>
              <w:t>≤ 50</w:t>
            </w:r>
          </w:p>
        </w:tc>
        <w:tc>
          <w:tcPr>
            <w:tcW w:w="992" w:type="dxa"/>
            <w:tcBorders>
              <w:top w:val="single" w:sz="4" w:space="0" w:color="auto"/>
              <w:left w:val="nil"/>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spacing w:after="0" w:line="240" w:lineRule="auto"/>
              <w:jc w:val="center"/>
              <w:rPr>
                <w:sz w:val="28"/>
                <w:szCs w:val="28"/>
              </w:rPr>
            </w:pPr>
            <w:r w:rsidRPr="00F40A29">
              <w:rPr>
                <w:sz w:val="28"/>
                <w:szCs w:val="28"/>
              </w:rPr>
              <w:t>&gt; 50 và</w:t>
            </w:r>
          </w:p>
          <w:p w:rsidR="00B76B9E" w:rsidRPr="00F40A29" w:rsidRDefault="00B76B9E" w:rsidP="003231F7">
            <w:pPr>
              <w:spacing w:after="0" w:line="240" w:lineRule="auto"/>
              <w:jc w:val="center"/>
              <w:rPr>
                <w:sz w:val="28"/>
                <w:szCs w:val="28"/>
              </w:rPr>
            </w:pPr>
            <w:r w:rsidRPr="00F40A29">
              <w:rPr>
                <w:sz w:val="28"/>
                <w:szCs w:val="28"/>
              </w:rPr>
              <w:t>≤ 100</w:t>
            </w:r>
          </w:p>
        </w:tc>
        <w:tc>
          <w:tcPr>
            <w:tcW w:w="1134" w:type="dxa"/>
            <w:tcBorders>
              <w:top w:val="single" w:sz="4" w:space="0" w:color="auto"/>
              <w:left w:val="nil"/>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spacing w:after="0" w:line="240" w:lineRule="auto"/>
              <w:jc w:val="center"/>
              <w:rPr>
                <w:sz w:val="28"/>
                <w:szCs w:val="28"/>
              </w:rPr>
            </w:pPr>
            <w:r w:rsidRPr="00F40A29">
              <w:rPr>
                <w:sz w:val="28"/>
                <w:szCs w:val="28"/>
              </w:rPr>
              <w:t>&gt; 100 và ≤ 200</w:t>
            </w:r>
          </w:p>
        </w:tc>
        <w:tc>
          <w:tcPr>
            <w:tcW w:w="1117"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spacing w:after="0" w:line="240" w:lineRule="auto"/>
              <w:jc w:val="center"/>
              <w:rPr>
                <w:sz w:val="28"/>
                <w:szCs w:val="28"/>
              </w:rPr>
            </w:pPr>
            <w:r w:rsidRPr="00F40A29">
              <w:rPr>
                <w:sz w:val="28"/>
                <w:szCs w:val="28"/>
              </w:rPr>
              <w:t>&gt; 200 và ≤ 500</w:t>
            </w:r>
          </w:p>
        </w:tc>
        <w:tc>
          <w:tcPr>
            <w:tcW w:w="1009" w:type="dxa"/>
            <w:tcBorders>
              <w:top w:val="single" w:sz="4" w:space="0" w:color="auto"/>
              <w:left w:val="single" w:sz="4" w:space="0" w:color="auto"/>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spacing w:after="0" w:line="240" w:lineRule="auto"/>
              <w:jc w:val="center"/>
              <w:rPr>
                <w:sz w:val="28"/>
                <w:szCs w:val="28"/>
              </w:rPr>
            </w:pPr>
            <w:r w:rsidRPr="00F40A29">
              <w:rPr>
                <w:sz w:val="28"/>
                <w:szCs w:val="28"/>
              </w:rPr>
              <w:t>&gt; 500</w:t>
            </w:r>
          </w:p>
        </w:tc>
      </w:tr>
      <w:tr w:rsidR="00B76B9E" w:rsidRPr="00F40A29" w:rsidTr="003231F7">
        <w:tblPrEx>
          <w:tblBorders>
            <w:top w:val="none" w:sz="0" w:space="0" w:color="auto"/>
            <w:bottom w:val="none" w:sz="0" w:space="0" w:color="auto"/>
            <w:insideH w:val="none" w:sz="0" w:space="0" w:color="auto"/>
            <w:insideV w:val="none" w:sz="0" w:space="0" w:color="auto"/>
          </w:tblBorders>
        </w:tblPrEx>
        <w:trPr>
          <w:trHeight w:val="874"/>
        </w:trPr>
        <w:tc>
          <w:tcPr>
            <w:tcW w:w="1083" w:type="dxa"/>
            <w:tcBorders>
              <w:top w:val="single" w:sz="4" w:space="0" w:color="auto"/>
              <w:left w:val="single" w:sz="8" w:space="0" w:color="auto"/>
              <w:bottom w:val="single" w:sz="8" w:space="0" w:color="auto"/>
              <w:right w:val="single" w:sz="8" w:space="0" w:color="auto"/>
              <w:tl2br w:val="nil"/>
              <w:tr2bl w:val="nil"/>
            </w:tcBorders>
            <w:shd w:val="clear" w:color="auto" w:fill="auto"/>
            <w:vAlign w:val="center"/>
          </w:tcPr>
          <w:p w:rsidR="00B76B9E" w:rsidRPr="00F40A29" w:rsidRDefault="00B76B9E" w:rsidP="003231F7">
            <w:pPr>
              <w:spacing w:after="0" w:line="240" w:lineRule="auto"/>
              <w:jc w:val="center"/>
              <w:rPr>
                <w:sz w:val="28"/>
                <w:szCs w:val="28"/>
              </w:rPr>
            </w:pPr>
            <w:r w:rsidRPr="00F40A29">
              <w:rPr>
                <w:sz w:val="28"/>
                <w:szCs w:val="28"/>
              </w:rPr>
              <w:t>Nhóm 1</w:t>
            </w:r>
          </w:p>
        </w:tc>
        <w:tc>
          <w:tcPr>
            <w:tcW w:w="3170" w:type="dxa"/>
            <w:tcBorders>
              <w:top w:val="single" w:sz="4" w:space="0" w:color="auto"/>
              <w:left w:val="single" w:sz="8" w:space="0" w:color="auto"/>
              <w:bottom w:val="single" w:sz="8" w:space="0" w:color="auto"/>
              <w:right w:val="single" w:sz="8" w:space="0" w:color="auto"/>
              <w:tl2br w:val="nil"/>
              <w:tr2bl w:val="nil"/>
            </w:tcBorders>
            <w:shd w:val="clear" w:color="auto" w:fill="auto"/>
            <w:vAlign w:val="center"/>
          </w:tcPr>
          <w:p w:rsidR="00B76B9E" w:rsidRPr="00F40A29" w:rsidRDefault="00B76B9E" w:rsidP="003231F7">
            <w:pPr>
              <w:tabs>
                <w:tab w:val="num" w:pos="360"/>
              </w:tabs>
              <w:spacing w:after="0" w:line="240" w:lineRule="auto"/>
              <w:ind w:left="113"/>
              <w:rPr>
                <w:sz w:val="28"/>
                <w:szCs w:val="28"/>
              </w:rPr>
            </w:pPr>
            <w:r w:rsidRPr="00F40A29">
              <w:rPr>
                <w:sz w:val="28"/>
                <w:szCs w:val="28"/>
              </w:rPr>
              <w:t>Dự án xử lý chất thải và cải thiện môi trường</w:t>
            </w:r>
          </w:p>
        </w:tc>
        <w:tc>
          <w:tcPr>
            <w:tcW w:w="851"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4,0</w:t>
            </w:r>
          </w:p>
        </w:tc>
        <w:tc>
          <w:tcPr>
            <w:tcW w:w="992"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5,2</w:t>
            </w:r>
          </w:p>
        </w:tc>
        <w:tc>
          <w:tcPr>
            <w:tcW w:w="1134"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9,6</w:t>
            </w:r>
          </w:p>
        </w:tc>
        <w:tc>
          <w:tcPr>
            <w:tcW w:w="1117" w:type="dxa"/>
            <w:tcBorders>
              <w:top w:val="single" w:sz="4" w:space="0" w:color="auto"/>
              <w:left w:val="nil"/>
              <w:bottom w:val="single" w:sz="8" w:space="0" w:color="auto"/>
              <w:right w:val="single" w:sz="4"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10,5</w:t>
            </w:r>
          </w:p>
        </w:tc>
        <w:tc>
          <w:tcPr>
            <w:tcW w:w="1009" w:type="dxa"/>
            <w:tcBorders>
              <w:top w:val="single" w:sz="4" w:space="0" w:color="auto"/>
              <w:left w:val="single" w:sz="4"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11,9</w:t>
            </w:r>
          </w:p>
        </w:tc>
      </w:tr>
      <w:tr w:rsidR="00B76B9E" w:rsidRPr="00F40A29" w:rsidTr="003231F7">
        <w:tblPrEx>
          <w:tblBorders>
            <w:top w:val="none" w:sz="0" w:space="0" w:color="auto"/>
            <w:bottom w:val="none" w:sz="0" w:space="0" w:color="auto"/>
            <w:insideH w:val="none" w:sz="0" w:space="0" w:color="auto"/>
            <w:insideV w:val="none" w:sz="0" w:space="0" w:color="auto"/>
          </w:tblBorders>
        </w:tblPrEx>
        <w:trPr>
          <w:trHeight w:val="472"/>
        </w:trPr>
        <w:tc>
          <w:tcPr>
            <w:tcW w:w="1083" w:type="dxa"/>
            <w:tcBorders>
              <w:top w:val="single" w:sz="4" w:space="0" w:color="auto"/>
              <w:left w:val="single" w:sz="8" w:space="0" w:color="auto"/>
              <w:bottom w:val="single" w:sz="8" w:space="0" w:color="auto"/>
              <w:right w:val="single" w:sz="8" w:space="0" w:color="auto"/>
              <w:tl2br w:val="nil"/>
              <w:tr2bl w:val="nil"/>
            </w:tcBorders>
            <w:shd w:val="clear" w:color="auto" w:fill="auto"/>
            <w:vAlign w:val="center"/>
          </w:tcPr>
          <w:p w:rsidR="00B76B9E" w:rsidRPr="00F40A29" w:rsidRDefault="00B76B9E" w:rsidP="003231F7">
            <w:pPr>
              <w:spacing w:after="0" w:line="240" w:lineRule="auto"/>
              <w:jc w:val="center"/>
              <w:rPr>
                <w:sz w:val="28"/>
                <w:szCs w:val="28"/>
              </w:rPr>
            </w:pPr>
            <w:r w:rsidRPr="00F40A29">
              <w:rPr>
                <w:sz w:val="28"/>
                <w:szCs w:val="28"/>
              </w:rPr>
              <w:t>Nhóm 2</w:t>
            </w:r>
          </w:p>
        </w:tc>
        <w:tc>
          <w:tcPr>
            <w:tcW w:w="3170" w:type="dxa"/>
            <w:tcBorders>
              <w:top w:val="single" w:sz="4" w:space="0" w:color="auto"/>
              <w:left w:val="single" w:sz="8" w:space="0" w:color="auto"/>
              <w:bottom w:val="single" w:sz="8" w:space="0" w:color="auto"/>
              <w:right w:val="single" w:sz="4" w:space="0" w:color="auto"/>
              <w:tl2br w:val="nil"/>
              <w:tr2bl w:val="nil"/>
            </w:tcBorders>
            <w:shd w:val="clear" w:color="auto" w:fill="auto"/>
            <w:vAlign w:val="center"/>
          </w:tcPr>
          <w:p w:rsidR="00B76B9E" w:rsidRPr="00F40A29" w:rsidRDefault="00B76B9E" w:rsidP="003231F7">
            <w:pPr>
              <w:tabs>
                <w:tab w:val="num" w:pos="360"/>
              </w:tabs>
              <w:spacing w:after="0" w:line="240" w:lineRule="auto"/>
              <w:ind w:left="113"/>
              <w:rPr>
                <w:sz w:val="28"/>
                <w:szCs w:val="28"/>
              </w:rPr>
            </w:pPr>
            <w:r w:rsidRPr="00F40A29">
              <w:rPr>
                <w:sz w:val="28"/>
                <w:szCs w:val="28"/>
              </w:rPr>
              <w:t>Dự án công trình dân dụng</w:t>
            </w:r>
          </w:p>
        </w:tc>
        <w:tc>
          <w:tcPr>
            <w:tcW w:w="851" w:type="dxa"/>
            <w:tcBorders>
              <w:top w:val="single" w:sz="4" w:space="0" w:color="auto"/>
              <w:left w:val="single" w:sz="4"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5,5</w:t>
            </w:r>
          </w:p>
        </w:tc>
        <w:tc>
          <w:tcPr>
            <w:tcW w:w="992"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6,8</w:t>
            </w:r>
          </w:p>
        </w:tc>
        <w:tc>
          <w:tcPr>
            <w:tcW w:w="1134"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12,0</w:t>
            </w:r>
          </w:p>
        </w:tc>
        <w:tc>
          <w:tcPr>
            <w:tcW w:w="1117"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12,5</w:t>
            </w:r>
          </w:p>
        </w:tc>
        <w:tc>
          <w:tcPr>
            <w:tcW w:w="1009"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17,5</w:t>
            </w:r>
          </w:p>
        </w:tc>
      </w:tr>
      <w:tr w:rsidR="00B76B9E" w:rsidRPr="00F40A29" w:rsidTr="003231F7">
        <w:tblPrEx>
          <w:tblBorders>
            <w:top w:val="none" w:sz="0" w:space="0" w:color="auto"/>
            <w:bottom w:val="none" w:sz="0" w:space="0" w:color="auto"/>
            <w:insideH w:val="none" w:sz="0" w:space="0" w:color="auto"/>
            <w:insideV w:val="none" w:sz="0" w:space="0" w:color="auto"/>
          </w:tblBorders>
        </w:tblPrEx>
        <w:trPr>
          <w:trHeight w:val="454"/>
        </w:trPr>
        <w:tc>
          <w:tcPr>
            <w:tcW w:w="1083" w:type="dxa"/>
            <w:tcBorders>
              <w:top w:val="single" w:sz="4" w:space="0" w:color="auto"/>
              <w:left w:val="single" w:sz="8" w:space="0" w:color="auto"/>
              <w:bottom w:val="single" w:sz="8" w:space="0" w:color="auto"/>
              <w:right w:val="single" w:sz="8" w:space="0" w:color="auto"/>
              <w:tl2br w:val="nil"/>
              <w:tr2bl w:val="nil"/>
            </w:tcBorders>
            <w:shd w:val="clear" w:color="auto" w:fill="auto"/>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Nhóm 3</w:t>
            </w:r>
          </w:p>
        </w:tc>
        <w:tc>
          <w:tcPr>
            <w:tcW w:w="3170" w:type="dxa"/>
            <w:tcBorders>
              <w:top w:val="single" w:sz="4" w:space="0" w:color="auto"/>
              <w:left w:val="single" w:sz="8" w:space="0" w:color="auto"/>
              <w:bottom w:val="single" w:sz="8" w:space="0" w:color="auto"/>
              <w:right w:val="single" w:sz="8" w:space="0" w:color="auto"/>
              <w:tl2br w:val="nil"/>
              <w:tr2bl w:val="nil"/>
            </w:tcBorders>
            <w:shd w:val="clear" w:color="auto" w:fill="auto"/>
            <w:vAlign w:val="center"/>
          </w:tcPr>
          <w:p w:rsidR="00B76B9E" w:rsidRPr="00F40A29" w:rsidRDefault="00B76B9E" w:rsidP="003231F7">
            <w:pPr>
              <w:tabs>
                <w:tab w:val="num" w:pos="360"/>
              </w:tabs>
              <w:spacing w:after="0" w:line="240" w:lineRule="auto"/>
              <w:ind w:left="113"/>
              <w:rPr>
                <w:sz w:val="28"/>
                <w:szCs w:val="28"/>
              </w:rPr>
            </w:pPr>
            <w:r w:rsidRPr="00F40A29">
              <w:rPr>
                <w:sz w:val="28"/>
                <w:szCs w:val="28"/>
              </w:rPr>
              <w:t>Dự án hạ tầng kỹ thuật</w:t>
            </w:r>
          </w:p>
        </w:tc>
        <w:tc>
          <w:tcPr>
            <w:tcW w:w="851"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6,0</w:t>
            </w:r>
          </w:p>
        </w:tc>
        <w:tc>
          <w:tcPr>
            <w:tcW w:w="992"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7,6</w:t>
            </w:r>
          </w:p>
        </w:tc>
        <w:tc>
          <w:tcPr>
            <w:tcW w:w="1134"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13,6</w:t>
            </w:r>
          </w:p>
        </w:tc>
        <w:tc>
          <w:tcPr>
            <w:tcW w:w="1117"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 xml:space="preserve">14 </w:t>
            </w:r>
          </w:p>
        </w:tc>
        <w:tc>
          <w:tcPr>
            <w:tcW w:w="1009"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17,5</w:t>
            </w:r>
          </w:p>
        </w:tc>
      </w:tr>
      <w:tr w:rsidR="00B76B9E" w:rsidRPr="00F40A29" w:rsidTr="003231F7">
        <w:tblPrEx>
          <w:tblBorders>
            <w:top w:val="none" w:sz="0" w:space="0" w:color="auto"/>
            <w:bottom w:val="none" w:sz="0" w:space="0" w:color="auto"/>
            <w:insideH w:val="none" w:sz="0" w:space="0" w:color="auto"/>
            <w:insideV w:val="none" w:sz="0" w:space="0" w:color="auto"/>
          </w:tblBorders>
        </w:tblPrEx>
        <w:trPr>
          <w:trHeight w:val="874"/>
        </w:trPr>
        <w:tc>
          <w:tcPr>
            <w:tcW w:w="1083" w:type="dxa"/>
            <w:tcBorders>
              <w:top w:val="nil"/>
              <w:left w:val="single" w:sz="8" w:space="0" w:color="auto"/>
              <w:bottom w:val="single" w:sz="8" w:space="0" w:color="auto"/>
              <w:right w:val="single" w:sz="8" w:space="0" w:color="auto"/>
              <w:tl2br w:val="nil"/>
              <w:tr2bl w:val="nil"/>
            </w:tcBorders>
            <w:shd w:val="clear" w:color="auto" w:fill="auto"/>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Nhóm 4</w:t>
            </w:r>
          </w:p>
        </w:tc>
        <w:tc>
          <w:tcPr>
            <w:tcW w:w="3170" w:type="dxa"/>
            <w:tcBorders>
              <w:top w:val="nil"/>
              <w:left w:val="single" w:sz="8" w:space="0" w:color="auto"/>
              <w:bottom w:val="single" w:sz="8" w:space="0" w:color="auto"/>
              <w:right w:val="single" w:sz="8" w:space="0" w:color="auto"/>
              <w:tl2br w:val="nil"/>
              <w:tr2bl w:val="nil"/>
            </w:tcBorders>
            <w:shd w:val="clear" w:color="auto" w:fill="auto"/>
            <w:vAlign w:val="center"/>
          </w:tcPr>
          <w:p w:rsidR="00B76B9E" w:rsidRPr="00F40A29" w:rsidRDefault="00B76B9E" w:rsidP="003231F7">
            <w:pPr>
              <w:tabs>
                <w:tab w:val="num" w:pos="360"/>
              </w:tabs>
              <w:spacing w:after="0" w:line="240" w:lineRule="auto"/>
              <w:ind w:left="113"/>
              <w:rPr>
                <w:sz w:val="28"/>
                <w:szCs w:val="28"/>
              </w:rPr>
            </w:pPr>
            <w:r w:rsidRPr="00F40A29">
              <w:rPr>
                <w:sz w:val="28"/>
                <w:szCs w:val="28"/>
              </w:rPr>
              <w:t>Dự án nông nghiệp, lâm nghiệp, thủy sản</w:t>
            </w:r>
          </w:p>
        </w:tc>
        <w:tc>
          <w:tcPr>
            <w:tcW w:w="85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6,3</w:t>
            </w:r>
          </w:p>
        </w:tc>
        <w:tc>
          <w:tcPr>
            <w:tcW w:w="99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7,6</w:t>
            </w:r>
          </w:p>
        </w:tc>
        <w:tc>
          <w:tcPr>
            <w:tcW w:w="1134" w:type="dxa"/>
            <w:tcBorders>
              <w:top w:val="nil"/>
              <w:left w:val="nil"/>
              <w:bottom w:val="single" w:sz="8" w:space="0" w:color="auto"/>
              <w:right w:val="single" w:sz="4"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13,6</w:t>
            </w:r>
          </w:p>
        </w:tc>
        <w:tc>
          <w:tcPr>
            <w:tcW w:w="1117" w:type="dxa"/>
            <w:tcBorders>
              <w:top w:val="nil"/>
              <w:left w:val="single" w:sz="4"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 xml:space="preserve">14 </w:t>
            </w:r>
          </w:p>
        </w:tc>
        <w:tc>
          <w:tcPr>
            <w:tcW w:w="100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16,8</w:t>
            </w:r>
          </w:p>
        </w:tc>
      </w:tr>
      <w:tr w:rsidR="00B76B9E" w:rsidRPr="00F40A29" w:rsidTr="003231F7">
        <w:tblPrEx>
          <w:tblBorders>
            <w:top w:val="none" w:sz="0" w:space="0" w:color="auto"/>
            <w:bottom w:val="none" w:sz="0" w:space="0" w:color="auto"/>
            <w:insideH w:val="none" w:sz="0" w:space="0" w:color="auto"/>
            <w:insideV w:val="none" w:sz="0" w:space="0" w:color="auto"/>
          </w:tblBorders>
        </w:tblPrEx>
        <w:trPr>
          <w:trHeight w:val="472"/>
        </w:trPr>
        <w:tc>
          <w:tcPr>
            <w:tcW w:w="1083" w:type="dxa"/>
            <w:tcBorders>
              <w:top w:val="nil"/>
              <w:left w:val="single" w:sz="8" w:space="0" w:color="auto"/>
              <w:bottom w:val="single" w:sz="8" w:space="0" w:color="auto"/>
              <w:right w:val="single" w:sz="8" w:space="0" w:color="auto"/>
              <w:tl2br w:val="nil"/>
              <w:tr2bl w:val="nil"/>
            </w:tcBorders>
            <w:shd w:val="clear" w:color="auto" w:fill="auto"/>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Nhóm 5</w:t>
            </w:r>
          </w:p>
        </w:tc>
        <w:tc>
          <w:tcPr>
            <w:tcW w:w="3170" w:type="dxa"/>
            <w:tcBorders>
              <w:top w:val="nil"/>
              <w:left w:val="single" w:sz="8" w:space="0" w:color="auto"/>
              <w:bottom w:val="single" w:sz="8" w:space="0" w:color="auto"/>
              <w:right w:val="single" w:sz="8" w:space="0" w:color="auto"/>
              <w:tl2br w:val="nil"/>
              <w:tr2bl w:val="nil"/>
            </w:tcBorders>
            <w:shd w:val="clear" w:color="auto" w:fill="auto"/>
            <w:vAlign w:val="center"/>
          </w:tcPr>
          <w:p w:rsidR="00B76B9E" w:rsidRPr="00F40A29" w:rsidRDefault="00B76B9E" w:rsidP="003231F7">
            <w:pPr>
              <w:tabs>
                <w:tab w:val="num" w:pos="360"/>
              </w:tabs>
              <w:spacing w:after="0" w:line="240" w:lineRule="auto"/>
              <w:ind w:left="113"/>
              <w:rPr>
                <w:sz w:val="28"/>
                <w:szCs w:val="28"/>
              </w:rPr>
            </w:pPr>
            <w:r w:rsidRPr="00F40A29">
              <w:rPr>
                <w:sz w:val="28"/>
                <w:szCs w:val="28"/>
              </w:rPr>
              <w:t>Dự án Giao thông</w:t>
            </w:r>
          </w:p>
        </w:tc>
        <w:tc>
          <w:tcPr>
            <w:tcW w:w="85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6,5</w:t>
            </w:r>
          </w:p>
        </w:tc>
        <w:tc>
          <w:tcPr>
            <w:tcW w:w="99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8,0</w:t>
            </w:r>
          </w:p>
        </w:tc>
        <w:tc>
          <w:tcPr>
            <w:tcW w:w="11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14,4</w:t>
            </w:r>
          </w:p>
        </w:tc>
        <w:tc>
          <w:tcPr>
            <w:tcW w:w="111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15</w:t>
            </w:r>
          </w:p>
        </w:tc>
        <w:tc>
          <w:tcPr>
            <w:tcW w:w="100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17,5</w:t>
            </w:r>
          </w:p>
        </w:tc>
      </w:tr>
      <w:tr w:rsidR="00B76B9E" w:rsidRPr="00F40A29" w:rsidTr="003231F7">
        <w:tblPrEx>
          <w:tblBorders>
            <w:top w:val="none" w:sz="0" w:space="0" w:color="auto"/>
            <w:bottom w:val="none" w:sz="0" w:space="0" w:color="auto"/>
            <w:insideH w:val="none" w:sz="0" w:space="0" w:color="auto"/>
            <w:insideV w:val="none" w:sz="0" w:space="0" w:color="auto"/>
          </w:tblBorders>
        </w:tblPrEx>
        <w:trPr>
          <w:trHeight w:val="472"/>
        </w:trPr>
        <w:tc>
          <w:tcPr>
            <w:tcW w:w="1083" w:type="dxa"/>
            <w:tcBorders>
              <w:top w:val="single" w:sz="4" w:space="0" w:color="auto"/>
              <w:left w:val="single" w:sz="8" w:space="0" w:color="auto"/>
              <w:bottom w:val="single" w:sz="8" w:space="0" w:color="auto"/>
              <w:right w:val="single" w:sz="8" w:space="0" w:color="auto"/>
              <w:tl2br w:val="nil"/>
              <w:tr2bl w:val="nil"/>
            </w:tcBorders>
            <w:shd w:val="clear" w:color="auto" w:fill="auto"/>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Nhóm 6</w:t>
            </w:r>
          </w:p>
        </w:tc>
        <w:tc>
          <w:tcPr>
            <w:tcW w:w="3170" w:type="dxa"/>
            <w:tcBorders>
              <w:top w:val="single" w:sz="4" w:space="0" w:color="auto"/>
              <w:left w:val="single" w:sz="8" w:space="0" w:color="auto"/>
              <w:bottom w:val="single" w:sz="8" w:space="0" w:color="auto"/>
              <w:right w:val="single" w:sz="8" w:space="0" w:color="auto"/>
              <w:tl2br w:val="nil"/>
              <w:tr2bl w:val="nil"/>
            </w:tcBorders>
            <w:shd w:val="clear" w:color="auto" w:fill="auto"/>
            <w:vAlign w:val="center"/>
          </w:tcPr>
          <w:p w:rsidR="00B76B9E" w:rsidRPr="00F40A29" w:rsidRDefault="00B76B9E" w:rsidP="003231F7">
            <w:pPr>
              <w:tabs>
                <w:tab w:val="num" w:pos="360"/>
              </w:tabs>
              <w:spacing w:after="0" w:line="240" w:lineRule="auto"/>
              <w:ind w:left="113"/>
              <w:rPr>
                <w:sz w:val="28"/>
                <w:szCs w:val="28"/>
              </w:rPr>
            </w:pPr>
            <w:r w:rsidRPr="00F40A29">
              <w:rPr>
                <w:sz w:val="28"/>
                <w:szCs w:val="28"/>
              </w:rPr>
              <w:t>Dự án Công nghiệp</w:t>
            </w:r>
          </w:p>
        </w:tc>
        <w:tc>
          <w:tcPr>
            <w:tcW w:w="851"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6,7</w:t>
            </w:r>
          </w:p>
        </w:tc>
        <w:tc>
          <w:tcPr>
            <w:tcW w:w="992"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8,4</w:t>
            </w:r>
          </w:p>
        </w:tc>
        <w:tc>
          <w:tcPr>
            <w:tcW w:w="1134"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15,2</w:t>
            </w:r>
          </w:p>
        </w:tc>
        <w:tc>
          <w:tcPr>
            <w:tcW w:w="1117"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 xml:space="preserve">16 </w:t>
            </w:r>
          </w:p>
        </w:tc>
        <w:tc>
          <w:tcPr>
            <w:tcW w:w="1009"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18,2</w:t>
            </w:r>
          </w:p>
        </w:tc>
      </w:tr>
      <w:tr w:rsidR="00B76B9E" w:rsidRPr="00F40A29" w:rsidTr="003231F7">
        <w:tblPrEx>
          <w:tblBorders>
            <w:top w:val="none" w:sz="0" w:space="0" w:color="auto"/>
            <w:bottom w:val="none" w:sz="0" w:space="0" w:color="auto"/>
            <w:insideH w:val="none" w:sz="0" w:space="0" w:color="auto"/>
            <w:insideV w:val="none" w:sz="0" w:space="0" w:color="auto"/>
          </w:tblBorders>
        </w:tblPrEx>
        <w:trPr>
          <w:trHeight w:val="603"/>
        </w:trPr>
        <w:tc>
          <w:tcPr>
            <w:tcW w:w="1083" w:type="dxa"/>
            <w:tcBorders>
              <w:top w:val="single" w:sz="4" w:space="0" w:color="auto"/>
              <w:left w:val="single" w:sz="8" w:space="0" w:color="auto"/>
              <w:bottom w:val="single" w:sz="8" w:space="0" w:color="auto"/>
              <w:right w:val="single" w:sz="8" w:space="0" w:color="auto"/>
              <w:tl2br w:val="nil"/>
              <w:tr2bl w:val="nil"/>
            </w:tcBorders>
            <w:shd w:val="clear" w:color="auto" w:fill="auto"/>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Nhóm 7</w:t>
            </w:r>
          </w:p>
        </w:tc>
        <w:tc>
          <w:tcPr>
            <w:tcW w:w="3170" w:type="dxa"/>
            <w:tcBorders>
              <w:top w:val="single" w:sz="4" w:space="0" w:color="auto"/>
              <w:left w:val="single" w:sz="8" w:space="0" w:color="auto"/>
              <w:bottom w:val="single" w:sz="8" w:space="0" w:color="auto"/>
              <w:right w:val="single" w:sz="8" w:space="0" w:color="auto"/>
              <w:tl2br w:val="nil"/>
              <w:tr2bl w:val="nil"/>
            </w:tcBorders>
            <w:shd w:val="clear" w:color="auto" w:fill="auto"/>
            <w:vAlign w:val="center"/>
          </w:tcPr>
          <w:p w:rsidR="00B76B9E" w:rsidRPr="00F40A29" w:rsidRDefault="00B76B9E" w:rsidP="003231F7">
            <w:pPr>
              <w:tabs>
                <w:tab w:val="num" w:pos="360"/>
              </w:tabs>
              <w:spacing w:after="0" w:line="240" w:lineRule="auto"/>
              <w:ind w:left="113"/>
              <w:rPr>
                <w:sz w:val="28"/>
                <w:szCs w:val="28"/>
              </w:rPr>
            </w:pPr>
            <w:r w:rsidRPr="00F40A29">
              <w:rPr>
                <w:sz w:val="28"/>
                <w:szCs w:val="28"/>
              </w:rPr>
              <w:t>Dự án khác (không thuộc các nhóm trên)</w:t>
            </w:r>
          </w:p>
        </w:tc>
        <w:tc>
          <w:tcPr>
            <w:tcW w:w="851"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4,0</w:t>
            </w:r>
          </w:p>
        </w:tc>
        <w:tc>
          <w:tcPr>
            <w:tcW w:w="992"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4,8</w:t>
            </w:r>
          </w:p>
        </w:tc>
        <w:tc>
          <w:tcPr>
            <w:tcW w:w="1134"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8,64</w:t>
            </w:r>
          </w:p>
        </w:tc>
        <w:tc>
          <w:tcPr>
            <w:tcW w:w="1117"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 xml:space="preserve">9,5 </w:t>
            </w:r>
          </w:p>
        </w:tc>
        <w:tc>
          <w:tcPr>
            <w:tcW w:w="1009"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76B9E" w:rsidRPr="00F40A29" w:rsidRDefault="00B76B9E" w:rsidP="003231F7">
            <w:pPr>
              <w:tabs>
                <w:tab w:val="num" w:pos="360"/>
              </w:tabs>
              <w:spacing w:after="0" w:line="240" w:lineRule="auto"/>
              <w:jc w:val="center"/>
              <w:rPr>
                <w:sz w:val="28"/>
                <w:szCs w:val="28"/>
              </w:rPr>
            </w:pPr>
            <w:r w:rsidRPr="00F40A29">
              <w:rPr>
                <w:sz w:val="28"/>
                <w:szCs w:val="28"/>
              </w:rPr>
              <w:t>10,92</w:t>
            </w:r>
          </w:p>
        </w:tc>
      </w:tr>
    </w:tbl>
    <w:p w:rsidR="00B76B9E" w:rsidRPr="00F40A29" w:rsidRDefault="00B76B9E" w:rsidP="00B76B9E">
      <w:pPr>
        <w:spacing w:after="0" w:line="240" w:lineRule="auto"/>
        <w:jc w:val="both"/>
        <w:rPr>
          <w:sz w:val="28"/>
          <w:szCs w:val="28"/>
        </w:rPr>
      </w:pPr>
      <w:r w:rsidRPr="00F40A29">
        <w:rPr>
          <w:sz w:val="28"/>
          <w:szCs w:val="28"/>
        </w:rPr>
        <w:tab/>
        <w:t xml:space="preserve">8.2. Đối với phí thẩm định lại báo cáo Đề án BVMT chi tiết: Mức </w:t>
      </w:r>
      <w:proofErr w:type="gramStart"/>
      <w:r w:rsidRPr="00F40A29">
        <w:rPr>
          <w:sz w:val="28"/>
          <w:szCs w:val="28"/>
        </w:rPr>
        <w:t>thu</w:t>
      </w:r>
      <w:proofErr w:type="gramEnd"/>
      <w:r w:rsidRPr="00F40A29">
        <w:rPr>
          <w:sz w:val="28"/>
          <w:szCs w:val="28"/>
        </w:rPr>
        <w:t xml:space="preserve"> bằng 50% mức thu áp dụng đối với thẩm định báo cáo Đề án BVMT chi tiết chính thức.</w:t>
      </w:r>
    </w:p>
    <w:p w:rsidR="00B76B9E" w:rsidRPr="00F40A29" w:rsidRDefault="00B76B9E" w:rsidP="00B76B9E">
      <w:pPr>
        <w:spacing w:after="0" w:line="240" w:lineRule="auto"/>
        <w:jc w:val="both"/>
        <w:rPr>
          <w:sz w:val="28"/>
          <w:szCs w:val="28"/>
          <w:lang w:val="vi-VN"/>
        </w:rPr>
      </w:pPr>
      <w:r w:rsidRPr="00F40A29">
        <w:rPr>
          <w:sz w:val="28"/>
          <w:szCs w:val="28"/>
          <w:lang w:val="vi-VN"/>
        </w:rPr>
        <w:tab/>
        <w:t xml:space="preserve">9. Tên mẫu đơn, mẫu tờ khai: </w:t>
      </w:r>
    </w:p>
    <w:p w:rsidR="00B76B9E" w:rsidRPr="00F40A29" w:rsidRDefault="00B76B9E" w:rsidP="00B76B9E">
      <w:pPr>
        <w:spacing w:after="0" w:line="240" w:lineRule="auto"/>
        <w:jc w:val="both"/>
        <w:rPr>
          <w:sz w:val="28"/>
          <w:szCs w:val="28"/>
          <w:lang w:val="vi-VN"/>
        </w:rPr>
      </w:pPr>
      <w:r w:rsidRPr="00F40A29">
        <w:rPr>
          <w:sz w:val="28"/>
          <w:szCs w:val="28"/>
          <w:lang w:val="vi-VN"/>
        </w:rPr>
        <w:tab/>
        <w:t xml:space="preserve">- Văn bản đề nghị thẩm định, phê duyệt đề án bảo vệ môi trường chi tiết theo mẫu Phụ lục 2, ban hành kèm theo Thông tư số  26/2015/TT-BTNMT ngày  28/5/2015 của Bộ Tài nguyên và Môi trường; </w:t>
      </w:r>
    </w:p>
    <w:p w:rsidR="00B76B9E" w:rsidRPr="00F40A29" w:rsidRDefault="00B76B9E" w:rsidP="00B76B9E">
      <w:pPr>
        <w:spacing w:after="0" w:line="240" w:lineRule="auto"/>
        <w:ind w:firstLine="700"/>
        <w:jc w:val="both"/>
        <w:rPr>
          <w:sz w:val="28"/>
          <w:szCs w:val="28"/>
          <w:lang w:val="vi-VN"/>
        </w:rPr>
      </w:pPr>
      <w:r w:rsidRPr="00F40A29">
        <w:rPr>
          <w:sz w:val="28"/>
          <w:szCs w:val="28"/>
          <w:lang w:val="vi-VN"/>
        </w:rPr>
        <w:t xml:space="preserve">- Đề án bảo vệ môi trường chi tiết có bìa, phụ bìa, cấu trúc và nội dung theo mẫu Phụ lục 3, ban hành kèm theo Thông tư số 26/2015/TT-BTNMT của Bộ Tài nguyên và Môi trường. </w:t>
      </w:r>
    </w:p>
    <w:p w:rsidR="00B76B9E" w:rsidRPr="00F40A29" w:rsidRDefault="00B76B9E" w:rsidP="00B76B9E">
      <w:pPr>
        <w:spacing w:after="0" w:line="240" w:lineRule="auto"/>
        <w:jc w:val="both"/>
        <w:rPr>
          <w:sz w:val="28"/>
          <w:szCs w:val="28"/>
          <w:lang w:val="vi-VN"/>
        </w:rPr>
      </w:pPr>
      <w:r w:rsidRPr="00F40A29">
        <w:rPr>
          <w:b/>
          <w:i/>
          <w:sz w:val="28"/>
          <w:szCs w:val="28"/>
          <w:lang w:val="vi-VN"/>
        </w:rPr>
        <w:tab/>
      </w:r>
      <w:r w:rsidRPr="00F40A29">
        <w:rPr>
          <w:sz w:val="28"/>
          <w:szCs w:val="28"/>
          <w:lang w:val="vi-VN"/>
        </w:rPr>
        <w:t>10. Yêu cầu, điều kiện thực hiện thủ tục hành chính: Không.</w:t>
      </w:r>
    </w:p>
    <w:p w:rsidR="00B76B9E" w:rsidRPr="00F40A29" w:rsidRDefault="00B76B9E" w:rsidP="00B76B9E">
      <w:pPr>
        <w:spacing w:after="0" w:line="240" w:lineRule="auto"/>
        <w:jc w:val="both"/>
        <w:rPr>
          <w:i/>
          <w:sz w:val="28"/>
          <w:szCs w:val="28"/>
          <w:lang w:val="vi-VN"/>
        </w:rPr>
      </w:pPr>
      <w:r w:rsidRPr="00F40A29">
        <w:rPr>
          <w:sz w:val="28"/>
          <w:szCs w:val="28"/>
          <w:lang w:val="vi-VN"/>
        </w:rPr>
        <w:tab/>
        <w:t>11. Căn cứ pháp lý của thủ tục hành chính</w:t>
      </w:r>
      <w:r w:rsidRPr="00F40A29">
        <w:rPr>
          <w:i/>
          <w:sz w:val="28"/>
          <w:szCs w:val="28"/>
          <w:lang w:val="vi-VN"/>
        </w:rPr>
        <w:t>:</w:t>
      </w:r>
      <w:r w:rsidRPr="00F40A29">
        <w:rPr>
          <w:sz w:val="28"/>
          <w:szCs w:val="28"/>
          <w:lang w:val="vi-VN"/>
        </w:rPr>
        <w:t xml:space="preserve"> </w:t>
      </w:r>
    </w:p>
    <w:p w:rsidR="00B76B9E" w:rsidRPr="00F40A29" w:rsidRDefault="00B76B9E" w:rsidP="00B76B9E">
      <w:pPr>
        <w:spacing w:after="0" w:line="240" w:lineRule="auto"/>
        <w:jc w:val="both"/>
        <w:rPr>
          <w:sz w:val="28"/>
          <w:szCs w:val="28"/>
          <w:lang w:val="vi-VN"/>
        </w:rPr>
      </w:pPr>
      <w:r w:rsidRPr="00F40A29">
        <w:rPr>
          <w:sz w:val="28"/>
          <w:szCs w:val="28"/>
          <w:lang w:val="vi-VN"/>
        </w:rPr>
        <w:tab/>
        <w:t xml:space="preserve">- Luật Bảo vệ môi trường ngày 23/6/2014; </w:t>
      </w:r>
    </w:p>
    <w:p w:rsidR="00B76B9E" w:rsidRPr="00F40A29" w:rsidRDefault="00B76B9E" w:rsidP="00B76B9E">
      <w:pPr>
        <w:tabs>
          <w:tab w:val="center" w:pos="709"/>
          <w:tab w:val="center" w:pos="4680"/>
          <w:tab w:val="right" w:pos="9360"/>
        </w:tabs>
        <w:spacing w:after="0" w:line="240" w:lineRule="auto"/>
        <w:ind w:hanging="700"/>
        <w:jc w:val="both"/>
        <w:rPr>
          <w:sz w:val="28"/>
          <w:szCs w:val="28"/>
          <w:lang w:val="vi-VN"/>
        </w:rPr>
      </w:pPr>
      <w:r w:rsidRPr="00F40A29">
        <w:rPr>
          <w:sz w:val="28"/>
          <w:szCs w:val="28"/>
          <w:lang w:val="vi-VN"/>
        </w:rPr>
        <w:tab/>
        <w:t xml:space="preserve">          </w:t>
      </w:r>
      <w:r w:rsidRPr="00F40A29">
        <w:rPr>
          <w:sz w:val="28"/>
          <w:szCs w:val="28"/>
          <w:lang w:val="vi-VN"/>
        </w:rPr>
        <w:tab/>
        <w:t xml:space="preserve">- </w:t>
      </w:r>
      <w:r w:rsidRPr="00F40A29">
        <w:rPr>
          <w:sz w:val="28"/>
          <w:szCs w:val="28"/>
          <w:lang w:val="vi-VN"/>
        </w:rPr>
        <w:tab/>
        <w:t xml:space="preserve">Nghị định số 18/2015/NĐ-CP ngày 14/02/2015 của Chính phủ quy định về quy hoạch bảo vệ môi trường, đánh giá môi trường chiến lược, đánh giá tác động môi trường, kế hoạch bảo vệ môi trường; </w:t>
      </w:r>
    </w:p>
    <w:p w:rsidR="00B76B9E" w:rsidRPr="00F40A29" w:rsidRDefault="00B76B9E" w:rsidP="00B76B9E">
      <w:pPr>
        <w:tabs>
          <w:tab w:val="center" w:pos="4680"/>
          <w:tab w:val="right" w:pos="9360"/>
        </w:tabs>
        <w:spacing w:after="0" w:line="240" w:lineRule="auto"/>
        <w:ind w:hanging="700"/>
        <w:jc w:val="both"/>
        <w:rPr>
          <w:sz w:val="28"/>
          <w:szCs w:val="28"/>
          <w:lang w:val="vi-VN"/>
        </w:rPr>
      </w:pPr>
      <w:r w:rsidRPr="00F40A29">
        <w:rPr>
          <w:sz w:val="28"/>
          <w:szCs w:val="28"/>
          <w:lang w:val="vi-VN"/>
        </w:rPr>
        <w:tab/>
      </w:r>
      <w:r w:rsidRPr="00F40A29">
        <w:rPr>
          <w:sz w:val="28"/>
          <w:szCs w:val="28"/>
          <w:lang w:val="vi-VN"/>
        </w:rPr>
        <w:tab/>
        <w:t xml:space="preserve">          - Thông tư số 26/2015/TT-BTNMT ngày 28/5/2015 của Bộ Tài nguyên và Môi trường quy định về đề án bảo vệ môi trường chi tiết, đề án bảo vệ môi trường đơn giản. </w:t>
      </w:r>
    </w:p>
    <w:p w:rsidR="00B76B9E" w:rsidRPr="00F40A29" w:rsidRDefault="00B76B9E" w:rsidP="00B76B9E">
      <w:pPr>
        <w:spacing w:after="0" w:line="240" w:lineRule="auto"/>
        <w:ind w:firstLine="709"/>
        <w:jc w:val="both"/>
        <w:rPr>
          <w:rFonts w:eastAsia="Times New Roman"/>
          <w:sz w:val="28"/>
          <w:szCs w:val="28"/>
          <w:lang w:val="vi-VN"/>
        </w:rPr>
      </w:pPr>
      <w:r w:rsidRPr="00F40A29">
        <w:rPr>
          <w:rFonts w:eastAsia="Times New Roman"/>
          <w:sz w:val="28"/>
          <w:szCs w:val="28"/>
          <w:lang w:val="vi-VN"/>
        </w:rPr>
        <w:lastRenderedPageBreak/>
        <w:t>- Nghị quyết số 26/2016/NQ-HĐND ngày 15/12/2016 của HĐND tỉnh Hà Tĩnh quy định về mức thu, miễn, giảm, thu , nộp, quản lý và sử dụng các khoản phí và lệ phí thuộc thẩm quyền của HĐND tỉnh trên địa bàn tỉnh Hà Tĩnh.</w:t>
      </w:r>
    </w:p>
    <w:p w:rsidR="00B76B9E" w:rsidRPr="00F40A29" w:rsidRDefault="00B76B9E" w:rsidP="00B76B9E">
      <w:pPr>
        <w:tabs>
          <w:tab w:val="center" w:pos="4680"/>
          <w:tab w:val="right" w:pos="9360"/>
        </w:tabs>
        <w:spacing w:after="0" w:line="240" w:lineRule="auto"/>
        <w:ind w:firstLine="654"/>
        <w:jc w:val="both"/>
        <w:rPr>
          <w:lang w:val="vi-VN"/>
        </w:rPr>
      </w:pPr>
      <w:r w:rsidRPr="00F40A29">
        <w:rPr>
          <w:lang w:val="vi-VN"/>
        </w:rPr>
        <w:tab/>
      </w:r>
    </w:p>
    <w:p w:rsidR="00B76B9E" w:rsidRPr="00F40A29" w:rsidRDefault="00B76B9E" w:rsidP="00B76B9E">
      <w:pPr>
        <w:spacing w:after="0" w:line="340" w:lineRule="atLeast"/>
        <w:jc w:val="center"/>
        <w:rPr>
          <w:szCs w:val="24"/>
          <w:lang w:val="vi-VN"/>
        </w:rPr>
      </w:pPr>
      <w:r w:rsidRPr="00F40A29">
        <w:rPr>
          <w:b/>
          <w:lang w:val="vi-VN"/>
        </w:rPr>
        <w:br w:type="page"/>
      </w:r>
      <w:r w:rsidRPr="00F40A29">
        <w:rPr>
          <w:b/>
          <w:bCs/>
          <w:szCs w:val="24"/>
          <w:lang w:val="vi-VN"/>
        </w:rPr>
        <w:lastRenderedPageBreak/>
        <w:t>PHỤ LỤC 2.</w:t>
      </w:r>
    </w:p>
    <w:p w:rsidR="00B76B9E" w:rsidRPr="00F40A29" w:rsidRDefault="00B76B9E" w:rsidP="00B76B9E">
      <w:pPr>
        <w:spacing w:after="120" w:line="340" w:lineRule="atLeast"/>
        <w:jc w:val="center"/>
        <w:rPr>
          <w:szCs w:val="24"/>
          <w:lang w:val="vi-VN"/>
        </w:rPr>
      </w:pPr>
      <w:bookmarkStart w:id="0" w:name="chuong_phuluc_2_name"/>
      <w:r w:rsidRPr="00F40A29">
        <w:rPr>
          <w:b/>
          <w:szCs w:val="24"/>
          <w:lang w:val="vi-VN"/>
        </w:rPr>
        <w:t>MẪU VĂN BẢN ĐỀ NGHỊ THẨM ĐỊNH, PHÊ DUYỆT ĐỀ ÁN BẢO VỆ MÔI TRƯỜNG CHI TIẾT</w:t>
      </w:r>
      <w:bookmarkEnd w:id="0"/>
      <w:r w:rsidRPr="00F40A29">
        <w:rPr>
          <w:b/>
          <w:bCs/>
          <w:szCs w:val="24"/>
          <w:lang w:val="vi-VN"/>
        </w:rPr>
        <w:br/>
      </w:r>
      <w:r w:rsidRPr="00F40A29">
        <w:rPr>
          <w:i/>
          <w:iCs/>
          <w:szCs w:val="24"/>
          <w:lang w:val="vi-VN"/>
        </w:rPr>
        <w:t>(Ban hành kèm theo Thông tư số 26/2015/TT-BTNMT ngày 28/5/2015 của Bộ Tài nguyên và Môi trường)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B76B9E" w:rsidRPr="00F40A29" w:rsidTr="003231F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76B9E" w:rsidRPr="00F40A29" w:rsidRDefault="00B76B9E" w:rsidP="003231F7">
            <w:pPr>
              <w:spacing w:after="0" w:line="340" w:lineRule="atLeast"/>
              <w:jc w:val="center"/>
              <w:rPr>
                <w:szCs w:val="24"/>
              </w:rPr>
            </w:pPr>
            <w:r w:rsidRPr="00F40A29">
              <w:rPr>
                <w:noProof/>
              </w:rPr>
              <mc:AlternateContent>
                <mc:Choice Requires="wps">
                  <w:drawing>
                    <wp:anchor distT="4294967294" distB="4294967294" distL="114300" distR="114300" simplePos="0" relativeHeight="251659264" behindDoc="0" locked="0" layoutInCell="1" allowOverlap="1" wp14:anchorId="348A0043" wp14:editId="2D38CDB4">
                      <wp:simplePos x="0" y="0"/>
                      <wp:positionH relativeFrom="column">
                        <wp:posOffset>594360</wp:posOffset>
                      </wp:positionH>
                      <wp:positionV relativeFrom="paragraph">
                        <wp:posOffset>274319</wp:posOffset>
                      </wp:positionV>
                      <wp:extent cx="747395" cy="0"/>
                      <wp:effectExtent l="0" t="0" r="14605"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73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8pt,21.6pt" to="105.6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aO4QEAALMDAAAOAAAAZHJzL2Uyb0RvYy54bWysU9uO2jAQfa/Uf7D8XhLYpbtEhJUKoi/b&#10;Fon2AwbHSaz6Jo9L4O87doDdbd+qvljjuRzPOTlZPp2MZkcZUDlb8+mk5Exa4Rplu5r/+L798MgZ&#10;RrANaGdlzc8S+dPq/bvl4Cs5c73TjQyMQCxWg695H6OvigJFLw3gxHlpqdi6YCDSNXRFE2AgdKOL&#10;WVl+LAYXGh+ckIiU3YxFvsr4bStF/Na2KCPTNafdYj5DPg/pLFZLqLoAvlfisgb8wxYGlKVHb1Ab&#10;iMB+BfUXlFEiOHRtnAhnCte2SsjMgdhMyz/Y7HvwMnMhcdDfZML/Byu+HneBqabm8zvOLBj6RvsY&#10;QHV9ZGtnLSnoAqMiKTV4rGhgbXchcRUnu/fPTvxEqhVviumCfmw7tcGkdiLLTln58015eYpMUPLh&#10;/uFuMedMXEsFVNc5HzB+ls6wFNRcK5s0gQqOzxjTy1BdW1Lauq3SOn9XbdlQ88V8lpCB3NVqiBQa&#10;T3zRdpyB7si2IoaMiE6rJk0nHAzdYa0DOwJZ5377OP20GZt6aOSYXczL8mIhhPjFNWN6Wl7ztNoF&#10;Jq/5Bj/tvAHsx5lcShrTiLbpfZnde6H4omeKDq4578JVdHJGHru4OFnv9Z3i1//a6jcAAAD//wMA&#10;UEsDBBQABgAIAAAAIQBtl+Ll3wAAAAgBAAAPAAAAZHJzL2Rvd25yZXYueG1sTI/NbsIwEITvlXgH&#10;a5F6K85PoTSNg1okUC+VWqg4m3gbB+J1FBtI8/R11QM9zs5o5tt80ZuGnbFztSUB8SQChlRaVVMl&#10;4HO7upsDc16Sko0lFPCNDhbF6CaXmbIX+sDzxlcslJDLpADtfZtx7kqNRrqJbZGC92U7I32QXcVV&#10;Jy+h3DQ8iaIZN7KmsKBli0uN5XFzMgIGNV++v+r18Payeximlduu1ruDELfj/vkJmMfeX8Pwix/Q&#10;oQhMe3si5Vgj4DGdhaSA+zQBFvwkjlNg+78DL3L+/4HiBwAA//8DAFBLAQItABQABgAIAAAAIQC2&#10;gziS/gAAAOEBAAATAAAAAAAAAAAAAAAAAAAAAABbQ29udGVudF9UeXBlc10ueG1sUEsBAi0AFAAG&#10;AAgAAAAhADj9If/WAAAAlAEAAAsAAAAAAAAAAAAAAAAALwEAAF9yZWxzLy5yZWxzUEsBAi0AFAAG&#10;AAgAAAAhAMP0xo7hAQAAswMAAA4AAAAAAAAAAAAAAAAALgIAAGRycy9lMm9Eb2MueG1sUEsBAi0A&#10;FAAGAAgAAAAhAG2X4uXfAAAACAEAAA8AAAAAAAAAAAAAAAAAOwQAAGRycy9kb3ducmV2LnhtbFBL&#10;BQYAAAAABAAEAPMAAABHBQAAAAA=&#10;" strokecolor="#4a7ebb">
                      <o:lock v:ext="edit" shapetype="f"/>
                    </v:line>
                  </w:pict>
                </mc:Fallback>
              </mc:AlternateContent>
            </w:r>
            <w:proofErr w:type="gramStart"/>
            <w:r w:rsidRPr="00F40A29">
              <w:rPr>
                <w:szCs w:val="24"/>
              </w:rPr>
              <w:t>…(</w:t>
            </w:r>
            <w:proofErr w:type="gramEnd"/>
            <w:r w:rsidRPr="00F40A29">
              <w:rPr>
                <w:szCs w:val="24"/>
              </w:rPr>
              <w:t>1)…</w:t>
            </w:r>
            <w:r w:rsidRPr="00F40A29">
              <w:rPr>
                <w:szCs w:val="24"/>
              </w:rPr>
              <w:br/>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B76B9E" w:rsidRPr="00F40A29" w:rsidRDefault="00B76B9E" w:rsidP="003231F7">
            <w:pPr>
              <w:spacing w:after="0" w:line="340" w:lineRule="atLeast"/>
              <w:jc w:val="center"/>
              <w:rPr>
                <w:szCs w:val="24"/>
              </w:rPr>
            </w:pPr>
            <w:r w:rsidRPr="00F40A29">
              <w:rPr>
                <w:noProof/>
              </w:rPr>
              <mc:AlternateContent>
                <mc:Choice Requires="wps">
                  <w:drawing>
                    <wp:anchor distT="4294967294" distB="4294967294" distL="114300" distR="114300" simplePos="0" relativeHeight="251660288" behindDoc="0" locked="0" layoutInCell="1" allowOverlap="1" wp14:anchorId="7738312D" wp14:editId="41C393CB">
                      <wp:simplePos x="0" y="0"/>
                      <wp:positionH relativeFrom="column">
                        <wp:posOffset>901700</wp:posOffset>
                      </wp:positionH>
                      <wp:positionV relativeFrom="paragraph">
                        <wp:posOffset>449579</wp:posOffset>
                      </wp:positionV>
                      <wp:extent cx="1987550" cy="0"/>
                      <wp:effectExtent l="0" t="0" r="1270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7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pt,35.4pt" to="227.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N4QEAALQDAAAOAAAAZHJzL2Uyb0RvYy54bWysU02P0zAQvSPxHyzfadJqA23UdCValcsC&#10;KxV+wNRxEgt/yWOa9t8zdtqyCzfExRrPeJ7nPT+vH89Gs5MMqJxt+HxWciatcK2yfcO/f9u/W3KG&#10;EWwL2lnZ8ItE/rh5+2Y9+lou3OB0KwMjEIv16Bs+xOjrokAxSAM4c15aKnYuGIi0DX3RBhgJ3ehi&#10;UZbvi9GF1gcnJCJld1ORbzJ+10kRv3Ydysh0w2m2mNeQ12Nai80a6j6AH5S4jgH/MIUBZenSO9QO&#10;IrCfQf0FZZQIDl0XZ8KZwnWdEjJzIDbz8g82hwG8zFxIHPR3mfD/wYovp+fAVNvw6oEzC4be6BAD&#10;qH6IbOusJQVdYFQkpUaPNTVs7XNIXMXZHvyTEz+QasWrYtqgn46du2DScSLLzln5y115eY5MUHK+&#10;Wn6oKnogcasVUN8afcD4STrDUtBwrWwSBWo4PWFMV0N9O5LS1u2V1vlhtWVjw1fVoiJkIHt1GiKF&#10;xhNhtD1noHvyrYghI6LTqk3dCQdDf9zqwE5A3nnYL+cfd9OhAVo5ZVdVWV49hBA/u3ZKz8tbnka7&#10;wuQxX+GnmXeAw9STS0lkatE23S+zfa8UfwuaoqNrL8/hpjpZI7ddbZy893JP8cvPtvkFAAD//wMA&#10;UEsDBBQABgAIAAAAIQCG1xFT3gAAAAkBAAAPAAAAZHJzL2Rvd25yZXYueG1sTI9BT8JAEIXvJPyH&#10;zZh4g62ECqndEiSBeDFRMJyX7titdmeb7gK1v94xHvT43ry8eV++6l0jLtiF2pOCu2kCAqn0pqZK&#10;wdthO1mCCFGT0Y0nVPCFAVbFeJTrzPgrveJlHyvBJRQyrcDG2GZShtKi02HqWyS+vfvO6ciyq6Tp&#10;9JXLXSNnSXIvna6JP1jd4sZi+bk/OwWDWW5enuxueH48Loa0Coft7vih1O1Nv34AEbGPf2H4mc/T&#10;oeBNJ38mE0TDej5jlqhgkTACB+Zpysbp15BFLv8TFN8AAAD//wMAUEsBAi0AFAAGAAgAAAAhALaD&#10;OJL+AAAA4QEAABMAAAAAAAAAAAAAAAAAAAAAAFtDb250ZW50X1R5cGVzXS54bWxQSwECLQAUAAYA&#10;CAAAACEAOP0h/9YAAACUAQAACwAAAAAAAAAAAAAAAAAvAQAAX3JlbHMvLnJlbHNQSwECLQAUAAYA&#10;CAAAACEAGj7/jeEBAAC0AwAADgAAAAAAAAAAAAAAAAAuAgAAZHJzL2Uyb0RvYy54bWxQSwECLQAU&#10;AAYACAAAACEAhtcRU94AAAAJAQAADwAAAAAAAAAAAAAAAAA7BAAAZHJzL2Rvd25yZXYueG1sUEsF&#10;BgAAAAAEAAQA8wAAAEYFAAAAAA==&#10;" strokecolor="#4a7ebb">
                      <o:lock v:ext="edit" shapetype="f"/>
                    </v:line>
                  </w:pict>
                </mc:Fallback>
              </mc:AlternateContent>
            </w:r>
            <w:r w:rsidRPr="00F40A29">
              <w:rPr>
                <w:b/>
                <w:bCs/>
                <w:szCs w:val="24"/>
              </w:rPr>
              <w:t>CỘNG HÒA XÃ HỘI CHỦ NGHĨA VIỆT NAM</w:t>
            </w:r>
            <w:r w:rsidRPr="00F40A29">
              <w:rPr>
                <w:b/>
                <w:bCs/>
                <w:szCs w:val="24"/>
              </w:rPr>
              <w:br/>
              <w:t xml:space="preserve">Độc lập - Tự do - Hạnh phúc </w:t>
            </w:r>
            <w:r w:rsidRPr="00F40A29">
              <w:rPr>
                <w:b/>
                <w:bCs/>
                <w:szCs w:val="24"/>
              </w:rPr>
              <w:br/>
            </w:r>
          </w:p>
        </w:tc>
      </w:tr>
      <w:tr w:rsidR="00B76B9E" w:rsidRPr="00F40A29" w:rsidTr="003231F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76B9E" w:rsidRPr="00F40A29" w:rsidRDefault="00B76B9E" w:rsidP="003231F7">
            <w:pPr>
              <w:spacing w:after="120" w:line="340" w:lineRule="atLeast"/>
              <w:jc w:val="center"/>
              <w:rPr>
                <w:szCs w:val="24"/>
              </w:rPr>
            </w:pPr>
            <w:r w:rsidRPr="00F40A29">
              <w:rPr>
                <w:szCs w:val="24"/>
              </w:rPr>
              <w:t>Số: ...../…..</w:t>
            </w:r>
          </w:p>
          <w:p w:rsidR="00B76B9E" w:rsidRPr="00F40A29" w:rsidRDefault="00B76B9E" w:rsidP="003231F7">
            <w:pPr>
              <w:spacing w:after="0" w:line="340" w:lineRule="atLeast"/>
              <w:jc w:val="center"/>
              <w:rPr>
                <w:szCs w:val="24"/>
              </w:rPr>
            </w:pPr>
            <w:r w:rsidRPr="00F40A29">
              <w:rPr>
                <w:szCs w:val="24"/>
              </w:rPr>
              <w:t>V/v thẩm định và phê duyệt đề án bảo vệ môi trường chi tiết của</w:t>
            </w:r>
            <w:proofErr w:type="gramStart"/>
            <w:r w:rsidRPr="00F40A29">
              <w:rPr>
                <w:szCs w:val="24"/>
              </w:rPr>
              <w:t>…(</w:t>
            </w:r>
            <w:proofErr w:type="gramEnd"/>
            <w:r w:rsidRPr="00F40A29">
              <w:rPr>
                <w:szCs w:val="24"/>
              </w:rPr>
              <w:t>2)…</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B76B9E" w:rsidRPr="00F40A29" w:rsidRDefault="00B76B9E" w:rsidP="003231F7">
            <w:pPr>
              <w:spacing w:after="0" w:line="340" w:lineRule="atLeast"/>
              <w:jc w:val="center"/>
              <w:rPr>
                <w:szCs w:val="24"/>
              </w:rPr>
            </w:pPr>
            <w:r w:rsidRPr="00F40A29">
              <w:rPr>
                <w:i/>
                <w:iCs/>
                <w:szCs w:val="24"/>
              </w:rPr>
              <w:t>(Địa danh), ngày… tháng… năm…</w:t>
            </w:r>
          </w:p>
        </w:tc>
      </w:tr>
    </w:tbl>
    <w:p w:rsidR="00B76B9E" w:rsidRPr="00F40A29" w:rsidRDefault="00B76B9E" w:rsidP="00B76B9E">
      <w:pPr>
        <w:spacing w:after="120" w:line="340" w:lineRule="atLeast"/>
        <w:jc w:val="both"/>
        <w:rPr>
          <w:szCs w:val="24"/>
        </w:rPr>
      </w:pPr>
      <w:r w:rsidRPr="00F40A29">
        <w:rPr>
          <w:szCs w:val="24"/>
          <w:lang w:val="vi-VN"/>
        </w:rPr>
        <w:t> </w:t>
      </w:r>
    </w:p>
    <w:p w:rsidR="00B76B9E" w:rsidRPr="00F40A29" w:rsidRDefault="00B76B9E" w:rsidP="00B76B9E">
      <w:pPr>
        <w:spacing w:after="120" w:line="340" w:lineRule="atLeast"/>
        <w:jc w:val="center"/>
        <w:rPr>
          <w:szCs w:val="24"/>
        </w:rPr>
      </w:pPr>
      <w:r w:rsidRPr="00F40A29">
        <w:rPr>
          <w:szCs w:val="24"/>
          <w:lang w:val="vi-VN"/>
        </w:rPr>
        <w:t>Kính gửi: …(3)…</w:t>
      </w:r>
    </w:p>
    <w:p w:rsidR="00B76B9E" w:rsidRPr="00F40A29" w:rsidRDefault="00B76B9E" w:rsidP="00B76B9E">
      <w:pPr>
        <w:spacing w:after="120" w:line="340" w:lineRule="atLeast"/>
        <w:jc w:val="both"/>
        <w:rPr>
          <w:szCs w:val="24"/>
        </w:rPr>
      </w:pPr>
      <w:r w:rsidRPr="00F40A29">
        <w:rPr>
          <w:szCs w:val="24"/>
          <w:lang w:val="vi-VN"/>
        </w:rPr>
        <w:t xml:space="preserve">…(1)… có địa chỉ tại …(4)…, số điện thoại …. , fax ….., email …. </w:t>
      </w:r>
    </w:p>
    <w:p w:rsidR="00B76B9E" w:rsidRPr="00F40A29" w:rsidRDefault="00B76B9E" w:rsidP="00B76B9E">
      <w:pPr>
        <w:spacing w:after="120" w:line="340" w:lineRule="atLeast"/>
        <w:jc w:val="both"/>
        <w:rPr>
          <w:szCs w:val="24"/>
        </w:rPr>
      </w:pPr>
      <w:r w:rsidRPr="00F40A29">
        <w:rPr>
          <w:szCs w:val="24"/>
          <w:lang w:val="vi-VN"/>
        </w:rPr>
        <w:t xml:space="preserve">xin gửi đến …(3)… bẩy (07) bản đề án bảo vệ môi trường chi tiết của …(2)… </w:t>
      </w:r>
    </w:p>
    <w:p w:rsidR="00B76B9E" w:rsidRPr="00F40A29" w:rsidRDefault="00B76B9E" w:rsidP="00B76B9E">
      <w:pPr>
        <w:spacing w:after="120" w:line="340" w:lineRule="atLeast"/>
        <w:jc w:val="both"/>
        <w:rPr>
          <w:szCs w:val="24"/>
        </w:rPr>
      </w:pPr>
      <w:r w:rsidRPr="00F40A29">
        <w:rPr>
          <w:szCs w:val="24"/>
          <w:lang w:val="vi-VN"/>
        </w:rPr>
        <w:t>Chúng tôi cam kết rằng mọi thông tin, số liệu đưa ra tại bản đề án nói trên là hoàn toàn trung thực và hoàn toàn chịu trách nhiệm trước pháp luật nếu có gì sai phạm.</w:t>
      </w:r>
    </w:p>
    <w:p w:rsidR="00B76B9E" w:rsidRPr="00F40A29" w:rsidRDefault="00B76B9E" w:rsidP="00B76B9E">
      <w:pPr>
        <w:spacing w:after="120" w:line="340" w:lineRule="atLeast"/>
        <w:jc w:val="both"/>
        <w:rPr>
          <w:szCs w:val="24"/>
        </w:rPr>
      </w:pPr>
      <w:r w:rsidRPr="00F40A29">
        <w:rPr>
          <w:szCs w:val="24"/>
          <w:lang w:val="vi-VN"/>
        </w:rPr>
        <w:t>Kính đề nghị …(3)… sớm xem xét, thẩm định và phê duyệt đề án bảo vệ môi trường chi tiết này.</w:t>
      </w:r>
    </w:p>
    <w:p w:rsidR="00B76B9E" w:rsidRPr="00F40A29" w:rsidRDefault="00B76B9E" w:rsidP="00B76B9E">
      <w:pPr>
        <w:spacing w:after="120" w:line="340" w:lineRule="atLeast"/>
        <w:jc w:val="both"/>
        <w:rPr>
          <w:szCs w:val="24"/>
        </w:rPr>
      </w:pPr>
      <w:r w:rsidRPr="00F40A29">
        <w:rPr>
          <w:szCs w:val="24"/>
          <w:lang w:val="vi-VN"/>
        </w:rPr>
        <w:t>Xin trân trọng cám ơn./.</w:t>
      </w:r>
    </w:p>
    <w:p w:rsidR="00B76B9E" w:rsidRPr="00F40A29" w:rsidRDefault="00B76B9E" w:rsidP="00B76B9E">
      <w:pPr>
        <w:spacing w:after="120" w:line="340" w:lineRule="atLeast"/>
        <w:jc w:val="both"/>
        <w:rPr>
          <w:szCs w:val="24"/>
        </w:rPr>
      </w:pPr>
      <w:r w:rsidRPr="00F40A29">
        <w:rPr>
          <w:szCs w:val="24"/>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13"/>
        <w:gridCol w:w="5051"/>
      </w:tblGrid>
      <w:tr w:rsidR="00B76B9E" w:rsidRPr="00F40A29" w:rsidTr="003231F7">
        <w:tc>
          <w:tcPr>
            <w:tcW w:w="4413" w:type="dxa"/>
            <w:tcBorders>
              <w:top w:val="nil"/>
              <w:left w:val="nil"/>
              <w:bottom w:val="nil"/>
              <w:right w:val="nil"/>
              <w:tl2br w:val="nil"/>
              <w:tr2bl w:val="nil"/>
            </w:tcBorders>
            <w:shd w:val="clear" w:color="auto" w:fill="auto"/>
            <w:tcMar>
              <w:top w:w="0" w:type="dxa"/>
              <w:left w:w="108" w:type="dxa"/>
              <w:bottom w:w="0" w:type="dxa"/>
              <w:right w:w="108" w:type="dxa"/>
            </w:tcMar>
          </w:tcPr>
          <w:p w:rsidR="00B76B9E" w:rsidRPr="00F40A29" w:rsidRDefault="00B76B9E" w:rsidP="003231F7">
            <w:pPr>
              <w:spacing w:after="0" w:line="340" w:lineRule="atLeast"/>
              <w:rPr>
                <w:szCs w:val="24"/>
              </w:rPr>
            </w:pPr>
            <w:r w:rsidRPr="00F40A29">
              <w:rPr>
                <w:b/>
                <w:bCs/>
                <w:i/>
                <w:iCs/>
                <w:szCs w:val="24"/>
              </w:rPr>
              <w:t>Nơi nhận:</w:t>
            </w:r>
            <w:r w:rsidRPr="00F40A29">
              <w:rPr>
                <w:b/>
                <w:bCs/>
                <w:i/>
                <w:iCs/>
                <w:szCs w:val="24"/>
              </w:rPr>
              <w:br/>
            </w:r>
            <w:r w:rsidRPr="00F40A29">
              <w:rPr>
                <w:szCs w:val="24"/>
              </w:rPr>
              <w:t>- Như trên;</w:t>
            </w:r>
            <w:r w:rsidRPr="00F40A29">
              <w:rPr>
                <w:szCs w:val="24"/>
              </w:rPr>
              <w:br/>
              <w:t>- …(6)…</w:t>
            </w:r>
            <w:r w:rsidRPr="00F40A29">
              <w:rPr>
                <w:szCs w:val="24"/>
              </w:rPr>
              <w:br/>
              <w:t>- Lưu …</w:t>
            </w:r>
          </w:p>
        </w:tc>
        <w:tc>
          <w:tcPr>
            <w:tcW w:w="5051" w:type="dxa"/>
            <w:tcBorders>
              <w:top w:val="nil"/>
              <w:left w:val="nil"/>
              <w:bottom w:val="nil"/>
              <w:right w:val="nil"/>
              <w:tl2br w:val="nil"/>
              <w:tr2bl w:val="nil"/>
            </w:tcBorders>
            <w:shd w:val="clear" w:color="auto" w:fill="auto"/>
            <w:tcMar>
              <w:top w:w="0" w:type="dxa"/>
              <w:left w:w="108" w:type="dxa"/>
              <w:bottom w:w="0" w:type="dxa"/>
              <w:right w:w="108" w:type="dxa"/>
            </w:tcMar>
          </w:tcPr>
          <w:p w:rsidR="00B76B9E" w:rsidRPr="00F40A29" w:rsidRDefault="00B76B9E" w:rsidP="003231F7">
            <w:pPr>
              <w:spacing w:after="120" w:line="340" w:lineRule="atLeast"/>
              <w:jc w:val="center"/>
              <w:rPr>
                <w:szCs w:val="24"/>
              </w:rPr>
            </w:pPr>
            <w:proofErr w:type="gramStart"/>
            <w:r w:rsidRPr="00F40A29">
              <w:rPr>
                <w:szCs w:val="24"/>
              </w:rPr>
              <w:t>…(</w:t>
            </w:r>
            <w:proofErr w:type="gramEnd"/>
            <w:r w:rsidRPr="00F40A29">
              <w:rPr>
                <w:szCs w:val="24"/>
              </w:rPr>
              <w:t>5)…</w:t>
            </w:r>
          </w:p>
          <w:p w:rsidR="00B76B9E" w:rsidRPr="00F40A29" w:rsidRDefault="00B76B9E" w:rsidP="003231F7">
            <w:pPr>
              <w:spacing w:after="0" w:line="340" w:lineRule="atLeast"/>
              <w:jc w:val="center"/>
              <w:rPr>
                <w:szCs w:val="24"/>
              </w:rPr>
            </w:pPr>
            <w:r w:rsidRPr="00F40A29">
              <w:rPr>
                <w:szCs w:val="24"/>
              </w:rPr>
              <w:t>(ghi chức danh, họ tên, ký và đóng dấu)</w:t>
            </w:r>
          </w:p>
        </w:tc>
      </w:tr>
    </w:tbl>
    <w:p w:rsidR="00B76B9E" w:rsidRPr="00F40A29" w:rsidRDefault="00B76B9E" w:rsidP="00B76B9E">
      <w:pPr>
        <w:spacing w:after="120" w:line="340" w:lineRule="atLeast"/>
        <w:jc w:val="both"/>
        <w:rPr>
          <w:szCs w:val="24"/>
        </w:rPr>
      </w:pPr>
      <w:r w:rsidRPr="00F40A29">
        <w:rPr>
          <w:szCs w:val="24"/>
          <w:lang w:val="vi-VN"/>
        </w:rPr>
        <w:t> </w:t>
      </w:r>
    </w:p>
    <w:p w:rsidR="00B76B9E" w:rsidRPr="00F40A29" w:rsidRDefault="00B76B9E" w:rsidP="00B76B9E">
      <w:pPr>
        <w:spacing w:after="120" w:line="340" w:lineRule="atLeast"/>
        <w:jc w:val="both"/>
        <w:rPr>
          <w:szCs w:val="24"/>
        </w:rPr>
      </w:pPr>
      <w:r w:rsidRPr="00F40A29">
        <w:rPr>
          <w:i/>
          <w:iCs/>
          <w:szCs w:val="24"/>
          <w:lang w:val="vi-VN"/>
        </w:rPr>
        <w:t>Ghi chú:</w:t>
      </w:r>
    </w:p>
    <w:p w:rsidR="00B76B9E" w:rsidRPr="00F40A29" w:rsidRDefault="00B76B9E" w:rsidP="00B76B9E">
      <w:pPr>
        <w:spacing w:after="120" w:line="340" w:lineRule="atLeast"/>
        <w:jc w:val="both"/>
        <w:rPr>
          <w:szCs w:val="24"/>
        </w:rPr>
      </w:pPr>
      <w:r w:rsidRPr="00F40A29">
        <w:rPr>
          <w:i/>
          <w:iCs/>
          <w:szCs w:val="24"/>
          <w:lang w:val="vi-VN"/>
        </w:rPr>
        <w:t>(1) Tên cơ quan/doanh nghiệp chủ cơ sở</w:t>
      </w:r>
    </w:p>
    <w:p w:rsidR="00B76B9E" w:rsidRPr="00F40A29" w:rsidRDefault="00B76B9E" w:rsidP="00B76B9E">
      <w:pPr>
        <w:spacing w:after="120" w:line="340" w:lineRule="atLeast"/>
        <w:jc w:val="both"/>
        <w:rPr>
          <w:szCs w:val="24"/>
        </w:rPr>
      </w:pPr>
      <w:r w:rsidRPr="00F40A29">
        <w:rPr>
          <w:i/>
          <w:iCs/>
          <w:szCs w:val="24"/>
          <w:lang w:val="vi-VN"/>
        </w:rPr>
        <w:t>(2) Tên đầy đủ của cơ sở</w:t>
      </w:r>
    </w:p>
    <w:p w:rsidR="00B76B9E" w:rsidRPr="00F40A29" w:rsidRDefault="00B76B9E" w:rsidP="00B76B9E">
      <w:pPr>
        <w:spacing w:after="120" w:line="340" w:lineRule="atLeast"/>
        <w:jc w:val="both"/>
        <w:rPr>
          <w:szCs w:val="24"/>
        </w:rPr>
      </w:pPr>
      <w:r w:rsidRPr="00F40A29">
        <w:rPr>
          <w:i/>
          <w:iCs/>
          <w:szCs w:val="24"/>
          <w:lang w:val="vi-VN"/>
        </w:rPr>
        <w:t>(3) Tên cơ quan thẩm quyền thẩm định</w:t>
      </w:r>
    </w:p>
    <w:p w:rsidR="00B76B9E" w:rsidRPr="00F40A29" w:rsidRDefault="00B76B9E" w:rsidP="00B76B9E">
      <w:pPr>
        <w:spacing w:after="120" w:line="340" w:lineRule="atLeast"/>
        <w:jc w:val="both"/>
        <w:rPr>
          <w:szCs w:val="24"/>
        </w:rPr>
      </w:pPr>
      <w:r w:rsidRPr="00F40A29">
        <w:rPr>
          <w:i/>
          <w:iCs/>
          <w:szCs w:val="24"/>
          <w:lang w:val="vi-VN"/>
        </w:rPr>
        <w:t>(4) Địa chỉ liên hệ theo bưu điện</w:t>
      </w:r>
    </w:p>
    <w:p w:rsidR="00B76B9E" w:rsidRPr="00F40A29" w:rsidRDefault="00B76B9E" w:rsidP="00B76B9E">
      <w:pPr>
        <w:spacing w:after="120" w:line="340" w:lineRule="atLeast"/>
        <w:jc w:val="both"/>
        <w:rPr>
          <w:szCs w:val="24"/>
        </w:rPr>
      </w:pPr>
      <w:r w:rsidRPr="00F40A29">
        <w:rPr>
          <w:i/>
          <w:iCs/>
          <w:szCs w:val="24"/>
          <w:lang w:val="vi-VN"/>
        </w:rPr>
        <w:t>(5) Đại diện có thẩm quyền của cơ quan/doanh nghiệp chủ cơ sở</w:t>
      </w:r>
    </w:p>
    <w:p w:rsidR="00B76B9E" w:rsidRPr="00F40A29" w:rsidRDefault="00B76B9E" w:rsidP="00B76B9E">
      <w:pPr>
        <w:spacing w:after="120" w:line="340" w:lineRule="atLeast"/>
        <w:jc w:val="both"/>
        <w:rPr>
          <w:szCs w:val="24"/>
        </w:rPr>
      </w:pPr>
      <w:r w:rsidRPr="00F40A29">
        <w:rPr>
          <w:i/>
          <w:iCs/>
          <w:szCs w:val="24"/>
          <w:lang w:val="vi-VN"/>
        </w:rPr>
        <w:t>(6) Nơi nhận khác (nếu có)</w:t>
      </w:r>
    </w:p>
    <w:p w:rsidR="00B76B9E" w:rsidRPr="00F40A29" w:rsidRDefault="00B76B9E" w:rsidP="00B76B9E">
      <w:pPr>
        <w:keepNext/>
        <w:keepLines/>
        <w:spacing w:after="120" w:line="340" w:lineRule="atLeast"/>
        <w:jc w:val="center"/>
        <w:outlineLvl w:val="0"/>
        <w:rPr>
          <w:szCs w:val="24"/>
        </w:rPr>
      </w:pPr>
      <w:bookmarkStart w:id="1" w:name="_Toc420938478"/>
      <w:bookmarkStart w:id="2" w:name="chuong_phuluc_3"/>
      <w:bookmarkEnd w:id="1"/>
      <w:bookmarkEnd w:id="2"/>
      <w:r w:rsidRPr="00F40A29">
        <w:rPr>
          <w:b/>
          <w:bCs/>
          <w:szCs w:val="24"/>
          <w:lang w:val="vi-VN"/>
        </w:rPr>
        <w:lastRenderedPageBreak/>
        <w:t>PHỤ LỤC 3.</w:t>
      </w:r>
    </w:p>
    <w:p w:rsidR="00B76B9E" w:rsidRPr="00F40A29" w:rsidRDefault="00B76B9E" w:rsidP="00B76B9E">
      <w:pPr>
        <w:spacing w:after="120" w:line="340" w:lineRule="atLeast"/>
        <w:jc w:val="center"/>
        <w:rPr>
          <w:szCs w:val="24"/>
        </w:rPr>
      </w:pPr>
      <w:bookmarkStart w:id="3" w:name="chuong_phuluc_3_name"/>
      <w:r w:rsidRPr="00F40A29">
        <w:rPr>
          <w:b/>
          <w:szCs w:val="24"/>
          <w:lang w:val="vi-VN"/>
        </w:rPr>
        <w:t>BÌA, PHỤ BÌA, NỘI DUNG VÀ CẤU TRÚC CỦA ĐỀ ÁN BẢO VỆ MÔI TRƯỜNG CHI TIẾT</w:t>
      </w:r>
      <w:bookmarkEnd w:id="3"/>
      <w:r w:rsidRPr="00F40A29">
        <w:rPr>
          <w:b/>
          <w:bCs/>
          <w:szCs w:val="24"/>
          <w:lang w:val="vi-VN"/>
        </w:rPr>
        <w:br/>
      </w:r>
      <w:r w:rsidRPr="00F40A29">
        <w:rPr>
          <w:i/>
          <w:iCs/>
          <w:szCs w:val="24"/>
          <w:lang w:val="vi-VN"/>
        </w:rPr>
        <w:t>(Ban hành kèm theo Thông tư số 26/2015/TT-BTNMT ngày 28/5/2015 của Bộ Tài nguyên và Môi trường)</w:t>
      </w:r>
    </w:p>
    <w:p w:rsidR="00B76B9E" w:rsidRPr="00F40A29" w:rsidRDefault="00B76B9E" w:rsidP="00B76B9E">
      <w:pPr>
        <w:spacing w:after="120" w:line="340" w:lineRule="atLeast"/>
        <w:jc w:val="both"/>
        <w:rPr>
          <w:szCs w:val="24"/>
        </w:rPr>
      </w:pPr>
      <w:r w:rsidRPr="00F40A29">
        <w:rPr>
          <w:b/>
          <w:bCs/>
          <w:szCs w:val="24"/>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464"/>
      </w:tblGrid>
      <w:tr w:rsidR="00B76B9E" w:rsidRPr="00F40A29" w:rsidTr="003231F7">
        <w:tc>
          <w:tcPr>
            <w:tcW w:w="9464" w:type="dxa"/>
            <w:tcBorders>
              <w:top w:val="double" w:sz="12" w:space="0" w:color="auto"/>
              <w:left w:val="double" w:sz="12" w:space="0" w:color="auto"/>
              <w:bottom w:val="double" w:sz="12" w:space="0" w:color="auto"/>
              <w:right w:val="double" w:sz="12" w:space="0" w:color="auto"/>
              <w:tl2br w:val="nil"/>
              <w:tr2bl w:val="nil"/>
            </w:tcBorders>
            <w:shd w:val="clear" w:color="auto" w:fill="auto"/>
            <w:tcMar>
              <w:top w:w="0" w:type="dxa"/>
              <w:left w:w="108" w:type="dxa"/>
              <w:bottom w:w="0" w:type="dxa"/>
              <w:right w:w="108" w:type="dxa"/>
            </w:tcMar>
          </w:tcPr>
          <w:p w:rsidR="00B76B9E" w:rsidRPr="00F40A29" w:rsidRDefault="00B76B9E" w:rsidP="003231F7">
            <w:pPr>
              <w:spacing w:after="120" w:line="340" w:lineRule="atLeast"/>
              <w:jc w:val="center"/>
              <w:rPr>
                <w:szCs w:val="24"/>
              </w:rPr>
            </w:pPr>
            <w:r w:rsidRPr="00F40A29">
              <w:rPr>
                <w:szCs w:val="24"/>
              </w:rPr>
              <w:t>(TÊN CƠ QUAN CHỦ QUẢN/ PHÊ DUYỆT CƠ SỞ - nếu có)</w:t>
            </w:r>
          </w:p>
          <w:p w:rsidR="00B76B9E" w:rsidRPr="00F40A29" w:rsidRDefault="00B76B9E" w:rsidP="003231F7">
            <w:pPr>
              <w:spacing w:after="120" w:line="340" w:lineRule="atLeast"/>
              <w:jc w:val="center"/>
              <w:rPr>
                <w:szCs w:val="24"/>
              </w:rPr>
            </w:pPr>
            <w:r w:rsidRPr="00F40A29">
              <w:rPr>
                <w:b/>
                <w:bCs/>
                <w:szCs w:val="24"/>
              </w:rPr>
              <w:t>(TÊN CƠ QUAN/DOANH NGHIỆP CHỦ CƠ SỞ)</w:t>
            </w:r>
          </w:p>
          <w:p w:rsidR="00B76B9E" w:rsidRPr="00F40A29" w:rsidRDefault="00B76B9E" w:rsidP="003231F7">
            <w:pPr>
              <w:spacing w:after="120" w:line="340" w:lineRule="atLeast"/>
              <w:jc w:val="both"/>
              <w:rPr>
                <w:szCs w:val="24"/>
              </w:rPr>
            </w:pPr>
            <w:r w:rsidRPr="00F40A29">
              <w:rPr>
                <w:szCs w:val="24"/>
              </w:rPr>
              <w:t> </w:t>
            </w:r>
          </w:p>
          <w:p w:rsidR="00B76B9E" w:rsidRPr="00F40A29" w:rsidRDefault="00B76B9E" w:rsidP="003231F7">
            <w:pPr>
              <w:spacing w:after="120" w:line="340" w:lineRule="atLeast"/>
              <w:jc w:val="both"/>
              <w:rPr>
                <w:szCs w:val="24"/>
              </w:rPr>
            </w:pPr>
            <w:r w:rsidRPr="00F40A29">
              <w:rPr>
                <w:szCs w:val="24"/>
              </w:rPr>
              <w:t> </w:t>
            </w:r>
          </w:p>
          <w:p w:rsidR="00B76B9E" w:rsidRPr="00F40A29" w:rsidRDefault="00B76B9E" w:rsidP="003231F7">
            <w:pPr>
              <w:spacing w:after="120" w:line="340" w:lineRule="atLeast"/>
              <w:jc w:val="both"/>
              <w:rPr>
                <w:szCs w:val="24"/>
              </w:rPr>
            </w:pPr>
            <w:r w:rsidRPr="00F40A29">
              <w:rPr>
                <w:szCs w:val="24"/>
              </w:rPr>
              <w:t> </w:t>
            </w:r>
          </w:p>
          <w:p w:rsidR="00B76B9E" w:rsidRPr="00F40A29" w:rsidRDefault="00B76B9E" w:rsidP="003231F7">
            <w:pPr>
              <w:spacing w:after="120" w:line="340" w:lineRule="atLeast"/>
              <w:jc w:val="center"/>
              <w:rPr>
                <w:szCs w:val="24"/>
              </w:rPr>
            </w:pPr>
            <w:r w:rsidRPr="00F40A29">
              <w:rPr>
                <w:b/>
                <w:bCs/>
                <w:szCs w:val="24"/>
              </w:rPr>
              <w:t>ĐỀ ÁN</w:t>
            </w:r>
          </w:p>
          <w:p w:rsidR="00B76B9E" w:rsidRPr="00F40A29" w:rsidRDefault="00B76B9E" w:rsidP="003231F7">
            <w:pPr>
              <w:spacing w:after="120" w:line="340" w:lineRule="atLeast"/>
              <w:jc w:val="center"/>
              <w:rPr>
                <w:szCs w:val="24"/>
              </w:rPr>
            </w:pPr>
            <w:r w:rsidRPr="00F40A29">
              <w:rPr>
                <w:b/>
                <w:bCs/>
                <w:szCs w:val="24"/>
              </w:rPr>
              <w:t>BẢO VỆ MÔI TRƯỜNG CHI TIẾT</w:t>
            </w:r>
          </w:p>
          <w:p w:rsidR="00B76B9E" w:rsidRPr="00F40A29" w:rsidRDefault="00B76B9E" w:rsidP="003231F7">
            <w:pPr>
              <w:spacing w:after="120" w:line="340" w:lineRule="atLeast"/>
              <w:jc w:val="center"/>
              <w:rPr>
                <w:szCs w:val="24"/>
              </w:rPr>
            </w:pPr>
            <w:proofErr w:type="gramStart"/>
            <w:r w:rsidRPr="00F40A29">
              <w:rPr>
                <w:b/>
                <w:bCs/>
                <w:szCs w:val="24"/>
              </w:rPr>
              <w:t>của</w:t>
            </w:r>
            <w:proofErr w:type="gramEnd"/>
            <w:r w:rsidRPr="00F40A29">
              <w:rPr>
                <w:b/>
                <w:bCs/>
                <w:szCs w:val="24"/>
              </w:rPr>
              <w:t xml:space="preserve"> …</w:t>
            </w:r>
            <w:r w:rsidRPr="00F40A29">
              <w:rPr>
                <w:szCs w:val="24"/>
              </w:rPr>
              <w:t>(1)…</w:t>
            </w:r>
          </w:p>
          <w:p w:rsidR="00B76B9E" w:rsidRPr="00F40A29" w:rsidRDefault="00B76B9E" w:rsidP="003231F7">
            <w:pPr>
              <w:spacing w:after="120" w:line="340" w:lineRule="atLeast"/>
              <w:jc w:val="both"/>
              <w:rPr>
                <w:szCs w:val="24"/>
              </w:rPr>
            </w:pPr>
            <w:r w:rsidRPr="00F40A29">
              <w:rPr>
                <w:szCs w:val="24"/>
              </w:rPr>
              <w:t> </w:t>
            </w:r>
          </w:p>
          <w:p w:rsidR="00B76B9E" w:rsidRPr="00F40A29" w:rsidRDefault="00B76B9E" w:rsidP="003231F7">
            <w:pPr>
              <w:spacing w:after="120" w:line="340" w:lineRule="atLeast"/>
              <w:jc w:val="both"/>
              <w:rPr>
                <w:szCs w:val="24"/>
              </w:rPr>
            </w:pPr>
            <w:r w:rsidRPr="00F40A29">
              <w:rPr>
                <w:szCs w:val="24"/>
              </w:rPr>
              <w:t> </w:t>
            </w:r>
          </w:p>
          <w:p w:rsidR="00B76B9E" w:rsidRPr="00F40A29" w:rsidRDefault="00B76B9E" w:rsidP="003231F7">
            <w:pPr>
              <w:spacing w:after="120" w:line="340" w:lineRule="atLeast"/>
              <w:jc w:val="both"/>
              <w:rPr>
                <w:szCs w:val="24"/>
              </w:rPr>
            </w:pPr>
            <w:r w:rsidRPr="00F40A29">
              <w:rPr>
                <w:szCs w:val="24"/>
              </w:rPr>
              <w:t> </w:t>
            </w:r>
          </w:p>
          <w:p w:rsidR="00B76B9E" w:rsidRPr="00F40A29" w:rsidRDefault="00B76B9E" w:rsidP="003231F7">
            <w:pPr>
              <w:spacing w:after="120" w:line="340" w:lineRule="atLeast"/>
              <w:jc w:val="both"/>
              <w:rPr>
                <w:szCs w:val="24"/>
              </w:rPr>
            </w:pPr>
            <w:r w:rsidRPr="00F40A29">
              <w:rPr>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0"/>
              <w:gridCol w:w="4414"/>
            </w:tblGrid>
            <w:tr w:rsidR="00B76B9E" w:rsidRPr="00F40A29" w:rsidTr="003231F7">
              <w:tc>
                <w:tcPr>
                  <w:tcW w:w="4800" w:type="dxa"/>
                  <w:tcBorders>
                    <w:top w:val="nil"/>
                    <w:left w:val="nil"/>
                    <w:bottom w:val="nil"/>
                    <w:right w:val="nil"/>
                    <w:tl2br w:val="nil"/>
                    <w:tr2bl w:val="nil"/>
                  </w:tcBorders>
                  <w:shd w:val="clear" w:color="auto" w:fill="auto"/>
                  <w:tcMar>
                    <w:top w:w="0" w:type="dxa"/>
                    <w:left w:w="108" w:type="dxa"/>
                    <w:bottom w:w="0" w:type="dxa"/>
                    <w:right w:w="108" w:type="dxa"/>
                  </w:tcMar>
                </w:tcPr>
                <w:p w:rsidR="00B76B9E" w:rsidRPr="00F40A29" w:rsidRDefault="00B76B9E" w:rsidP="003231F7">
                  <w:pPr>
                    <w:spacing w:after="120" w:line="340" w:lineRule="atLeast"/>
                    <w:jc w:val="center"/>
                    <w:rPr>
                      <w:szCs w:val="24"/>
                    </w:rPr>
                  </w:pPr>
                  <w:r w:rsidRPr="00F40A29">
                    <w:rPr>
                      <w:szCs w:val="24"/>
                    </w:rPr>
                    <w:t>CƠ QUAN/DOANH NGHIỆP CHỦ CƠ SỞ (2)</w:t>
                  </w:r>
                </w:p>
                <w:p w:rsidR="00B76B9E" w:rsidRPr="00F40A29" w:rsidRDefault="00B76B9E" w:rsidP="003231F7">
                  <w:pPr>
                    <w:spacing w:after="0" w:line="340" w:lineRule="atLeast"/>
                    <w:jc w:val="center"/>
                    <w:rPr>
                      <w:szCs w:val="24"/>
                    </w:rPr>
                  </w:pPr>
                  <w:r w:rsidRPr="00F40A29">
                    <w:rPr>
                      <w:szCs w:val="24"/>
                    </w:rPr>
                    <w:t>(Người đại diện có thẩm quyền</w:t>
                  </w:r>
                  <w:r w:rsidRPr="00F40A29">
                    <w:rPr>
                      <w:szCs w:val="24"/>
                    </w:rPr>
                    <w:br/>
                    <w:t xml:space="preserve"> ký, ghi họ tên, </w:t>
                  </w:r>
                  <w:r w:rsidRPr="00F40A29">
                    <w:rPr>
                      <w:szCs w:val="24"/>
                    </w:rPr>
                    <w:cr/>
                    <w:t>óng dấu)</w:t>
                  </w:r>
                </w:p>
              </w:tc>
              <w:tc>
                <w:tcPr>
                  <w:tcW w:w="4414" w:type="dxa"/>
                  <w:tcBorders>
                    <w:top w:val="nil"/>
                    <w:left w:val="nil"/>
                    <w:bottom w:val="nil"/>
                    <w:right w:val="nil"/>
                    <w:tl2br w:val="nil"/>
                    <w:tr2bl w:val="nil"/>
                  </w:tcBorders>
                  <w:shd w:val="clear" w:color="auto" w:fill="auto"/>
                  <w:tcMar>
                    <w:top w:w="0" w:type="dxa"/>
                    <w:left w:w="108" w:type="dxa"/>
                    <w:bottom w:w="0" w:type="dxa"/>
                    <w:right w:w="108" w:type="dxa"/>
                  </w:tcMar>
                </w:tcPr>
                <w:p w:rsidR="00B76B9E" w:rsidRPr="00F40A29" w:rsidRDefault="00B76B9E" w:rsidP="003231F7">
                  <w:pPr>
                    <w:spacing w:after="120" w:line="340" w:lineRule="atLeast"/>
                    <w:jc w:val="center"/>
                    <w:rPr>
                      <w:szCs w:val="24"/>
                    </w:rPr>
                  </w:pPr>
                  <w:r w:rsidRPr="00F40A29">
                    <w:rPr>
                      <w:szCs w:val="24"/>
                    </w:rPr>
                    <w:t xml:space="preserve">CƠ QUAN TƯ VẤN (nếu có) (2) </w:t>
                  </w:r>
                </w:p>
                <w:p w:rsidR="00B76B9E" w:rsidRPr="00F40A29" w:rsidRDefault="00B76B9E" w:rsidP="003231F7">
                  <w:pPr>
                    <w:spacing w:after="0" w:line="340" w:lineRule="atLeast"/>
                    <w:jc w:val="center"/>
                    <w:rPr>
                      <w:szCs w:val="24"/>
                    </w:rPr>
                  </w:pPr>
                  <w:r w:rsidRPr="00F40A29">
                    <w:rPr>
                      <w:szCs w:val="24"/>
                    </w:rPr>
                    <w:t xml:space="preserve">(Người đại diện có thẩm quyền </w:t>
                  </w:r>
                  <w:r w:rsidRPr="00F40A29">
                    <w:rPr>
                      <w:szCs w:val="24"/>
                    </w:rPr>
                    <w:br/>
                    <w:t> ký, ghi họ tên, đóng dấu)</w:t>
                  </w:r>
                </w:p>
              </w:tc>
            </w:tr>
          </w:tbl>
          <w:p w:rsidR="00B76B9E" w:rsidRPr="00F40A29" w:rsidRDefault="00B76B9E" w:rsidP="003231F7">
            <w:pPr>
              <w:spacing w:after="120" w:line="340" w:lineRule="atLeast"/>
              <w:jc w:val="both"/>
              <w:rPr>
                <w:szCs w:val="24"/>
              </w:rPr>
            </w:pPr>
            <w:r w:rsidRPr="00F40A29">
              <w:rPr>
                <w:szCs w:val="24"/>
              </w:rPr>
              <w:t> </w:t>
            </w:r>
          </w:p>
          <w:p w:rsidR="00B76B9E" w:rsidRPr="00F40A29" w:rsidRDefault="00B76B9E" w:rsidP="003231F7">
            <w:pPr>
              <w:spacing w:after="120" w:line="340" w:lineRule="atLeast"/>
              <w:jc w:val="both"/>
              <w:rPr>
                <w:szCs w:val="24"/>
              </w:rPr>
            </w:pPr>
            <w:r w:rsidRPr="00F40A29">
              <w:rPr>
                <w:szCs w:val="24"/>
              </w:rPr>
              <w:t> </w:t>
            </w:r>
          </w:p>
          <w:p w:rsidR="00B76B9E" w:rsidRPr="00F40A29" w:rsidRDefault="00B76B9E" w:rsidP="003231F7">
            <w:pPr>
              <w:spacing w:after="120" w:line="340" w:lineRule="atLeast"/>
              <w:jc w:val="both"/>
              <w:rPr>
                <w:szCs w:val="24"/>
              </w:rPr>
            </w:pPr>
            <w:r w:rsidRPr="00F40A29">
              <w:rPr>
                <w:szCs w:val="24"/>
              </w:rPr>
              <w:t> </w:t>
            </w:r>
          </w:p>
          <w:p w:rsidR="00B76B9E" w:rsidRPr="00F40A29" w:rsidRDefault="00B76B9E" w:rsidP="003231F7">
            <w:pPr>
              <w:spacing w:after="120" w:line="340" w:lineRule="atLeast"/>
              <w:jc w:val="both"/>
              <w:rPr>
                <w:szCs w:val="24"/>
              </w:rPr>
            </w:pPr>
            <w:r w:rsidRPr="00F40A29">
              <w:rPr>
                <w:szCs w:val="24"/>
              </w:rPr>
              <w:t> </w:t>
            </w:r>
          </w:p>
          <w:p w:rsidR="00B76B9E" w:rsidRPr="00F40A29" w:rsidRDefault="00B76B9E" w:rsidP="003231F7">
            <w:pPr>
              <w:spacing w:after="120" w:line="340" w:lineRule="atLeast"/>
              <w:jc w:val="center"/>
              <w:rPr>
                <w:szCs w:val="24"/>
              </w:rPr>
            </w:pPr>
            <w:r w:rsidRPr="00F40A29">
              <w:rPr>
                <w:szCs w:val="24"/>
              </w:rPr>
              <w:t>(Địa danh), Tháng… năm…</w:t>
            </w:r>
          </w:p>
          <w:p w:rsidR="00B76B9E" w:rsidRPr="00F40A29" w:rsidRDefault="00B76B9E" w:rsidP="003231F7">
            <w:pPr>
              <w:spacing w:after="0" w:line="340" w:lineRule="atLeast"/>
              <w:jc w:val="center"/>
              <w:rPr>
                <w:szCs w:val="24"/>
              </w:rPr>
            </w:pPr>
            <w:r w:rsidRPr="00F40A29">
              <w:rPr>
                <w:szCs w:val="24"/>
              </w:rPr>
              <w:t> </w:t>
            </w:r>
          </w:p>
        </w:tc>
      </w:tr>
    </w:tbl>
    <w:p w:rsidR="00B76B9E" w:rsidRPr="00F40A29" w:rsidRDefault="00B76B9E" w:rsidP="00B76B9E">
      <w:pPr>
        <w:spacing w:after="120" w:line="340" w:lineRule="atLeast"/>
        <w:jc w:val="both"/>
        <w:rPr>
          <w:szCs w:val="24"/>
        </w:rPr>
      </w:pPr>
      <w:r w:rsidRPr="00F40A29">
        <w:rPr>
          <w:szCs w:val="24"/>
        </w:rPr>
        <w:t> </w:t>
      </w:r>
    </w:p>
    <w:p w:rsidR="00B76B9E" w:rsidRPr="00F40A29" w:rsidRDefault="00B76B9E" w:rsidP="00B76B9E">
      <w:pPr>
        <w:spacing w:after="120" w:line="340" w:lineRule="atLeast"/>
        <w:jc w:val="both"/>
        <w:rPr>
          <w:szCs w:val="24"/>
        </w:rPr>
      </w:pPr>
      <w:r w:rsidRPr="00F40A29">
        <w:rPr>
          <w:i/>
          <w:iCs/>
          <w:szCs w:val="24"/>
        </w:rPr>
        <w:t xml:space="preserve">Ghi chú: </w:t>
      </w:r>
    </w:p>
    <w:p w:rsidR="00B76B9E" w:rsidRPr="00F40A29" w:rsidRDefault="00B76B9E" w:rsidP="00B76B9E">
      <w:pPr>
        <w:spacing w:after="120" w:line="340" w:lineRule="atLeast"/>
        <w:jc w:val="both"/>
        <w:rPr>
          <w:szCs w:val="24"/>
        </w:rPr>
      </w:pPr>
      <w:r w:rsidRPr="00F40A29">
        <w:rPr>
          <w:i/>
          <w:iCs/>
          <w:szCs w:val="24"/>
        </w:rPr>
        <w:t>(1) Tên đầy đủ, chính xác của cơ sở (</w:t>
      </w:r>
      <w:proofErr w:type="gramStart"/>
      <w:r w:rsidRPr="00F40A29">
        <w:rPr>
          <w:i/>
          <w:iCs/>
          <w:szCs w:val="24"/>
        </w:rPr>
        <w:t>theo</w:t>
      </w:r>
      <w:proofErr w:type="gramEnd"/>
      <w:r w:rsidRPr="00F40A29">
        <w:rPr>
          <w:i/>
          <w:iCs/>
          <w:szCs w:val="24"/>
        </w:rPr>
        <w:t xml:space="preserve"> văn bản về đầu tư của cơ sở).</w:t>
      </w:r>
    </w:p>
    <w:p w:rsidR="00B76B9E" w:rsidRPr="00F40A29" w:rsidRDefault="00B76B9E" w:rsidP="00B76B9E">
      <w:pPr>
        <w:spacing w:after="120" w:line="340" w:lineRule="atLeast"/>
        <w:jc w:val="both"/>
        <w:rPr>
          <w:szCs w:val="24"/>
        </w:rPr>
      </w:pPr>
      <w:r w:rsidRPr="00F40A29">
        <w:rPr>
          <w:i/>
          <w:iCs/>
          <w:szCs w:val="24"/>
        </w:rPr>
        <w:t>(2) Chỉ thể hiện ở trang phụ bìa.</w:t>
      </w:r>
    </w:p>
    <w:p w:rsidR="00B76B9E" w:rsidRPr="00F40A29" w:rsidRDefault="00B76B9E" w:rsidP="00B76B9E">
      <w:pPr>
        <w:spacing w:after="120" w:line="340" w:lineRule="atLeast"/>
        <w:jc w:val="both"/>
        <w:rPr>
          <w:szCs w:val="24"/>
        </w:rPr>
      </w:pPr>
      <w:r w:rsidRPr="00F40A29">
        <w:rPr>
          <w:szCs w:val="24"/>
        </w:rPr>
        <w:lastRenderedPageBreak/>
        <w:t> </w:t>
      </w:r>
      <w:r w:rsidRPr="00F40A29">
        <w:rPr>
          <w:b/>
          <w:bCs/>
          <w:szCs w:val="24"/>
        </w:rPr>
        <w:t>MỤC LỤC DANH MỤC TỪ VIẾT TẮT DANH MỤC CÁC BẢNG VÀ HÌNH</w:t>
      </w:r>
    </w:p>
    <w:p w:rsidR="00B76B9E" w:rsidRPr="00F40A29" w:rsidRDefault="00B76B9E" w:rsidP="00B76B9E">
      <w:pPr>
        <w:spacing w:after="120" w:line="340" w:lineRule="atLeast"/>
        <w:jc w:val="both"/>
        <w:rPr>
          <w:szCs w:val="24"/>
        </w:rPr>
      </w:pPr>
      <w:r w:rsidRPr="00F40A29">
        <w:rPr>
          <w:b/>
          <w:bCs/>
          <w:szCs w:val="24"/>
        </w:rPr>
        <w:t>MỞ ĐẦU</w:t>
      </w:r>
    </w:p>
    <w:p w:rsidR="00B76B9E" w:rsidRPr="00F40A29" w:rsidRDefault="00B76B9E" w:rsidP="00B76B9E">
      <w:pPr>
        <w:spacing w:after="120" w:line="340" w:lineRule="atLeast"/>
        <w:jc w:val="both"/>
        <w:rPr>
          <w:szCs w:val="24"/>
        </w:rPr>
      </w:pPr>
      <w:r w:rsidRPr="00F40A29">
        <w:rPr>
          <w:b/>
          <w:bCs/>
          <w:szCs w:val="24"/>
        </w:rPr>
        <w:t>1. Việc hình thành của cơ sở</w:t>
      </w:r>
    </w:p>
    <w:p w:rsidR="00B76B9E" w:rsidRPr="00F40A29" w:rsidRDefault="00B76B9E" w:rsidP="00B76B9E">
      <w:pPr>
        <w:spacing w:after="120" w:line="340" w:lineRule="atLeast"/>
        <w:jc w:val="both"/>
        <w:rPr>
          <w:szCs w:val="24"/>
        </w:rPr>
      </w:pPr>
      <w:r w:rsidRPr="00F40A29">
        <w:rPr>
          <w:szCs w:val="24"/>
        </w:rPr>
        <w:t>- Tóm tắt quá trình hình thành cơ sở: Cơ sở được hình thành từ cơ sở đầu tư nào, ai/cấp nào đã thành lập cơ sở này, số và ngày của văn bản hay quyết định đó; cơ sở có hay không có đăng ký đầu tư, nếu có thì nêu rõ số và ngày của văn bản đăng ký đó; có hay không được cấp giấy chứng nhận đầu tư, nếu có thì nêu rõ số và ngày của giấy chứng nhận đầu tư, các thông tin liên quan khác (sao và đính kèm các văn bản ở phần phụ lục của đề án).</w:t>
      </w:r>
    </w:p>
    <w:p w:rsidR="00B76B9E" w:rsidRPr="00F40A29" w:rsidRDefault="00B76B9E" w:rsidP="00B76B9E">
      <w:pPr>
        <w:spacing w:after="120" w:line="340" w:lineRule="atLeast"/>
        <w:jc w:val="both"/>
        <w:rPr>
          <w:szCs w:val="24"/>
        </w:rPr>
      </w:pPr>
      <w:r w:rsidRPr="00F40A29">
        <w:rPr>
          <w:szCs w:val="24"/>
        </w:rPr>
        <w:t>- Cơ sở được hình thành có phù hợp với các quy hoạch liên quan đã được phê duyệt hay không (quy hoạch sử dụng đất, quy hoạch phát triển kinh tế - xã hội, quy hoạch phát triển ngành, các quy hoạch liên quan khác), có phù hợp với chủ trương phát triển kinh tế - xã hội tại địa bàn hay không.</w:t>
      </w:r>
    </w:p>
    <w:p w:rsidR="00B76B9E" w:rsidRPr="00F40A29" w:rsidRDefault="00B76B9E" w:rsidP="00B76B9E">
      <w:pPr>
        <w:spacing w:after="120" w:line="340" w:lineRule="atLeast"/>
        <w:jc w:val="both"/>
        <w:rPr>
          <w:szCs w:val="24"/>
        </w:rPr>
      </w:pPr>
      <w:r w:rsidRPr="00F40A29">
        <w:rPr>
          <w:szCs w:val="24"/>
        </w:rPr>
        <w:t>- Trường hợp địa điểm của cơ sở đặt tại khu sản xuất, kinh doanh, dịch vụ tập trung (khu kinh tế, khu/cụm công nghiệp, khu chế xuất, khu công nghệ cao, khu/cụm sản xuất/kinh doanh/dịch vụ tập trung khác) thì phải nêu rõ tên của khu/cụm, số và ngày của văn bản chấp thuận của Ban quản lý khu/cụm đó (sao và đính kèm văn bản ở phần phụ lục của đề án).</w:t>
      </w:r>
    </w:p>
    <w:p w:rsidR="00B76B9E" w:rsidRPr="00F40A29" w:rsidRDefault="00B76B9E" w:rsidP="00B76B9E">
      <w:pPr>
        <w:spacing w:after="120" w:line="340" w:lineRule="atLeast"/>
        <w:jc w:val="both"/>
        <w:rPr>
          <w:szCs w:val="24"/>
        </w:rPr>
      </w:pPr>
      <w:r w:rsidRPr="00F40A29">
        <w:rPr>
          <w:b/>
          <w:bCs/>
          <w:szCs w:val="24"/>
        </w:rPr>
        <w:t xml:space="preserve">2. Căn cứ để lập đề </w:t>
      </w:r>
      <w:proofErr w:type="gramStart"/>
      <w:r w:rsidRPr="00F40A29">
        <w:rPr>
          <w:b/>
          <w:bCs/>
          <w:szCs w:val="24"/>
        </w:rPr>
        <w:t>án</w:t>
      </w:r>
      <w:proofErr w:type="gramEnd"/>
      <w:r w:rsidRPr="00F40A29">
        <w:rPr>
          <w:b/>
          <w:bCs/>
          <w:szCs w:val="24"/>
        </w:rPr>
        <w:t xml:space="preserve"> bảo vệ môi trường chi tiết</w:t>
      </w:r>
    </w:p>
    <w:p w:rsidR="00B76B9E" w:rsidRPr="00F40A29" w:rsidRDefault="00B76B9E" w:rsidP="00B76B9E">
      <w:pPr>
        <w:spacing w:after="120" w:line="340" w:lineRule="atLeast"/>
        <w:jc w:val="both"/>
        <w:rPr>
          <w:szCs w:val="24"/>
        </w:rPr>
      </w:pPr>
      <w:r w:rsidRPr="00F40A29">
        <w:rPr>
          <w:b/>
          <w:bCs/>
          <w:i/>
          <w:iCs/>
          <w:szCs w:val="24"/>
        </w:rPr>
        <w:t>2.1. Căn cứ pháp lý</w:t>
      </w:r>
    </w:p>
    <w:p w:rsidR="00B76B9E" w:rsidRPr="00F40A29" w:rsidRDefault="00B76B9E" w:rsidP="00B76B9E">
      <w:pPr>
        <w:spacing w:after="120" w:line="340" w:lineRule="atLeast"/>
        <w:jc w:val="both"/>
        <w:rPr>
          <w:szCs w:val="24"/>
        </w:rPr>
      </w:pPr>
      <w:r w:rsidRPr="00F40A29">
        <w:rPr>
          <w:szCs w:val="24"/>
        </w:rPr>
        <w:t>Liệt kê đầy đủ các văn bản sau đây (số, ngày ban hành, cơ quan ban hành, nội dung trích yếu của văn bản):</w:t>
      </w:r>
    </w:p>
    <w:p w:rsidR="00B76B9E" w:rsidRPr="00F40A29" w:rsidRDefault="00B76B9E" w:rsidP="00B76B9E">
      <w:pPr>
        <w:spacing w:after="120" w:line="340" w:lineRule="atLeast"/>
        <w:jc w:val="both"/>
        <w:rPr>
          <w:szCs w:val="24"/>
        </w:rPr>
      </w:pPr>
      <w:r w:rsidRPr="00F40A29">
        <w:rPr>
          <w:szCs w:val="24"/>
        </w:rPr>
        <w:t xml:space="preserve">- Văn bản là căn cứ lập đề </w:t>
      </w:r>
      <w:proofErr w:type="gramStart"/>
      <w:r w:rsidRPr="00F40A29">
        <w:rPr>
          <w:szCs w:val="24"/>
        </w:rPr>
        <w:t>án</w:t>
      </w:r>
      <w:proofErr w:type="gramEnd"/>
      <w:r w:rsidRPr="00F40A29">
        <w:rPr>
          <w:szCs w:val="24"/>
        </w:rPr>
        <w:t xml:space="preserve"> bảo vệ môi trường chi tiết, kể cả các quy chuẩn kỹ thuật về môi trường có liên quan.</w:t>
      </w:r>
    </w:p>
    <w:p w:rsidR="00B76B9E" w:rsidRPr="00F40A29" w:rsidRDefault="00B76B9E" w:rsidP="00B76B9E">
      <w:pPr>
        <w:spacing w:after="120" w:line="340" w:lineRule="atLeast"/>
        <w:jc w:val="both"/>
        <w:rPr>
          <w:szCs w:val="24"/>
        </w:rPr>
      </w:pPr>
      <w:r w:rsidRPr="00F40A29">
        <w:rPr>
          <w:szCs w:val="24"/>
        </w:rPr>
        <w:t>- Văn bản của ban quản lý khu sản xuất, kinh doanh, dịch vụ tập trung chấp thuận cho cơ sở đầu tư vào khu này (trường hợp địa điểm của cơ sở nằm trong khu sản xuất, kinh doanh, dịch vụ tập trung).</w:t>
      </w:r>
    </w:p>
    <w:p w:rsidR="00B76B9E" w:rsidRPr="00F40A29" w:rsidRDefault="00B76B9E" w:rsidP="00B76B9E">
      <w:pPr>
        <w:spacing w:after="120" w:line="340" w:lineRule="atLeast"/>
        <w:jc w:val="both"/>
        <w:rPr>
          <w:szCs w:val="24"/>
        </w:rPr>
      </w:pPr>
      <w:r w:rsidRPr="00F40A29">
        <w:rPr>
          <w:b/>
          <w:bCs/>
          <w:i/>
          <w:iCs/>
          <w:szCs w:val="24"/>
        </w:rPr>
        <w:t>2.2. Các thông tin, tài liệu liên quan</w:t>
      </w:r>
    </w:p>
    <w:p w:rsidR="00B76B9E" w:rsidRPr="00F40A29" w:rsidRDefault="00B76B9E" w:rsidP="00B76B9E">
      <w:pPr>
        <w:spacing w:after="120" w:line="340" w:lineRule="atLeast"/>
        <w:jc w:val="both"/>
        <w:rPr>
          <w:szCs w:val="24"/>
        </w:rPr>
      </w:pPr>
      <w:r w:rsidRPr="00F40A29">
        <w:rPr>
          <w:szCs w:val="24"/>
        </w:rPr>
        <w:t xml:space="preserve">Liệt kê các tài liệu (tên, tác giả, xuất xứ thời gian, nơi xuất bản hoặc nơi lưu giữ) có những thông tin, số liệu được sử dụng cho việc lập đề </w:t>
      </w:r>
      <w:proofErr w:type="gramStart"/>
      <w:r w:rsidRPr="00F40A29">
        <w:rPr>
          <w:szCs w:val="24"/>
        </w:rPr>
        <w:t>án</w:t>
      </w:r>
      <w:proofErr w:type="gramEnd"/>
      <w:r w:rsidRPr="00F40A29">
        <w:rPr>
          <w:szCs w:val="24"/>
        </w:rPr>
        <w:t xml:space="preserve"> bảo vệ môi trường chi tiết.</w:t>
      </w:r>
    </w:p>
    <w:p w:rsidR="00B76B9E" w:rsidRPr="00F40A29" w:rsidRDefault="00B76B9E" w:rsidP="00B76B9E">
      <w:pPr>
        <w:spacing w:after="120" w:line="340" w:lineRule="atLeast"/>
        <w:jc w:val="both"/>
        <w:rPr>
          <w:szCs w:val="24"/>
        </w:rPr>
      </w:pPr>
      <w:r w:rsidRPr="00F40A29">
        <w:rPr>
          <w:b/>
          <w:bCs/>
          <w:szCs w:val="24"/>
        </w:rPr>
        <w:t xml:space="preserve">3. Tổ chức lập đề </w:t>
      </w:r>
      <w:proofErr w:type="gramStart"/>
      <w:r w:rsidRPr="00F40A29">
        <w:rPr>
          <w:b/>
          <w:bCs/>
          <w:szCs w:val="24"/>
        </w:rPr>
        <w:t>án</w:t>
      </w:r>
      <w:proofErr w:type="gramEnd"/>
      <w:r w:rsidRPr="00F40A29">
        <w:rPr>
          <w:b/>
          <w:bCs/>
          <w:szCs w:val="24"/>
        </w:rPr>
        <w:t xml:space="preserve"> bảo vệ môi trường chi tiết</w:t>
      </w:r>
    </w:p>
    <w:p w:rsidR="00B76B9E" w:rsidRPr="00F40A29" w:rsidRDefault="00B76B9E" w:rsidP="00B76B9E">
      <w:pPr>
        <w:spacing w:after="120" w:line="340" w:lineRule="atLeast"/>
        <w:jc w:val="both"/>
        <w:rPr>
          <w:szCs w:val="24"/>
        </w:rPr>
      </w:pPr>
      <w:r w:rsidRPr="00F40A29">
        <w:rPr>
          <w:szCs w:val="24"/>
        </w:rPr>
        <w:t>- Nêu tóm tắt về việc tổ chức lập đề án bảo vệ môi trường chi tiết của chủ cơ sở; trường hợp có thuê tư vấn thì nêu rõ tên đơn vị tư vấn kèm theo địa chỉ liên hệ, họ và tên người đứng đầu đơn vị tư vấn và phương tiện liên lạc (điện thoại, fax, hộp thư điện tử).</w:t>
      </w:r>
    </w:p>
    <w:p w:rsidR="00B76B9E" w:rsidRPr="00F40A29" w:rsidRDefault="00B76B9E" w:rsidP="00B76B9E">
      <w:pPr>
        <w:spacing w:after="120" w:line="340" w:lineRule="atLeast"/>
        <w:jc w:val="both"/>
        <w:rPr>
          <w:szCs w:val="24"/>
        </w:rPr>
      </w:pPr>
      <w:r w:rsidRPr="00F40A29">
        <w:rPr>
          <w:szCs w:val="24"/>
        </w:rPr>
        <w:t xml:space="preserve">- Danh sách những người trực tiếp tham gia lập đề </w:t>
      </w:r>
      <w:proofErr w:type="gramStart"/>
      <w:r w:rsidRPr="00F40A29">
        <w:rPr>
          <w:szCs w:val="24"/>
        </w:rPr>
        <w:t>án</w:t>
      </w:r>
      <w:proofErr w:type="gramEnd"/>
      <w:r w:rsidRPr="00F40A29">
        <w:rPr>
          <w:szCs w:val="24"/>
        </w:rPr>
        <w:t xml:space="preserve"> bảo vệ môi trường chi tiết, bao gồm người của cơ sở và của đơn vị tư vấn kèm theo chỉ dẫn về học hàm, học vị, chuyên ngành đào tạo của từng người.</w:t>
      </w:r>
    </w:p>
    <w:p w:rsidR="00B76B9E" w:rsidRPr="00F40A29" w:rsidRDefault="00B76B9E" w:rsidP="00B76B9E">
      <w:pPr>
        <w:spacing w:after="120" w:line="340" w:lineRule="atLeast"/>
        <w:jc w:val="center"/>
        <w:rPr>
          <w:szCs w:val="24"/>
        </w:rPr>
      </w:pPr>
      <w:proofErr w:type="gramStart"/>
      <w:r w:rsidRPr="00F40A29">
        <w:rPr>
          <w:b/>
          <w:bCs/>
          <w:szCs w:val="24"/>
        </w:rPr>
        <w:lastRenderedPageBreak/>
        <w:t>CHƯƠNG 1.</w:t>
      </w:r>
      <w:proofErr w:type="gramEnd"/>
      <w:r w:rsidRPr="00F40A29">
        <w:rPr>
          <w:b/>
          <w:bCs/>
          <w:szCs w:val="24"/>
        </w:rPr>
        <w:t xml:space="preserve"> MÔ TẢ TÓM TẮT VỀ CƠ SỞ</w:t>
      </w:r>
    </w:p>
    <w:p w:rsidR="00B76B9E" w:rsidRPr="00F40A29" w:rsidRDefault="00B76B9E" w:rsidP="00B76B9E">
      <w:pPr>
        <w:spacing w:after="120" w:line="240" w:lineRule="auto"/>
        <w:jc w:val="both"/>
        <w:rPr>
          <w:szCs w:val="24"/>
        </w:rPr>
      </w:pPr>
      <w:r w:rsidRPr="00F40A29">
        <w:rPr>
          <w:b/>
          <w:bCs/>
          <w:szCs w:val="24"/>
        </w:rPr>
        <w:t xml:space="preserve">1.1. Tên cơ sở </w:t>
      </w:r>
    </w:p>
    <w:p w:rsidR="00B76B9E" w:rsidRPr="00F40A29" w:rsidRDefault="00B76B9E" w:rsidP="00B76B9E">
      <w:pPr>
        <w:spacing w:after="120" w:line="240" w:lineRule="auto"/>
        <w:jc w:val="both"/>
        <w:rPr>
          <w:szCs w:val="24"/>
        </w:rPr>
      </w:pPr>
      <w:r w:rsidRPr="00F40A29">
        <w:rPr>
          <w:szCs w:val="24"/>
        </w:rPr>
        <w:t xml:space="preserve">Nêu đầy đủ, chính xác tên gọi hiện hành của cơ sở (thống nhất với tên đã ghi ở trang bìa và trang phụ bìa của đề </w:t>
      </w:r>
      <w:proofErr w:type="gramStart"/>
      <w:r w:rsidRPr="00F40A29">
        <w:rPr>
          <w:szCs w:val="24"/>
        </w:rPr>
        <w:t>án</w:t>
      </w:r>
      <w:proofErr w:type="gramEnd"/>
      <w:r w:rsidRPr="00F40A29">
        <w:rPr>
          <w:szCs w:val="24"/>
        </w:rPr>
        <w:t xml:space="preserve"> bảo vệ môi trường chi tiết này).</w:t>
      </w:r>
    </w:p>
    <w:p w:rsidR="00B76B9E" w:rsidRPr="00F40A29" w:rsidRDefault="00B76B9E" w:rsidP="00B76B9E">
      <w:pPr>
        <w:spacing w:after="120" w:line="240" w:lineRule="auto"/>
        <w:jc w:val="both"/>
        <w:rPr>
          <w:szCs w:val="24"/>
        </w:rPr>
      </w:pPr>
      <w:r w:rsidRPr="00F40A29">
        <w:rPr>
          <w:b/>
          <w:bCs/>
          <w:szCs w:val="24"/>
        </w:rPr>
        <w:t>1.2. Chủ cơ sở</w:t>
      </w:r>
    </w:p>
    <w:p w:rsidR="00B76B9E" w:rsidRPr="00F40A29" w:rsidRDefault="00B76B9E" w:rsidP="00B76B9E">
      <w:pPr>
        <w:spacing w:after="120" w:line="240" w:lineRule="auto"/>
        <w:jc w:val="both"/>
        <w:rPr>
          <w:szCs w:val="24"/>
        </w:rPr>
      </w:pPr>
      <w:r w:rsidRPr="00F40A29">
        <w:rPr>
          <w:szCs w:val="24"/>
        </w:rPr>
        <w:t xml:space="preserve">Nêu đầy đủ họ, tên và chức danh của chủ cơ sở kèm </w:t>
      </w:r>
      <w:proofErr w:type="gramStart"/>
      <w:r w:rsidRPr="00F40A29">
        <w:rPr>
          <w:szCs w:val="24"/>
        </w:rPr>
        <w:t>theo</w:t>
      </w:r>
      <w:proofErr w:type="gramEnd"/>
      <w:r w:rsidRPr="00F40A29">
        <w:rPr>
          <w:szCs w:val="24"/>
        </w:rPr>
        <w:t xml:space="preserve"> chỉ dẫn về địa chỉ liên hệ, phương tiện liên lạc (điện thoại, fax, hộp thư điện tử).</w:t>
      </w:r>
    </w:p>
    <w:p w:rsidR="00B76B9E" w:rsidRPr="00F40A29" w:rsidRDefault="00B76B9E" w:rsidP="00B76B9E">
      <w:pPr>
        <w:spacing w:after="120" w:line="240" w:lineRule="auto"/>
        <w:jc w:val="both"/>
        <w:rPr>
          <w:szCs w:val="24"/>
        </w:rPr>
      </w:pPr>
      <w:r w:rsidRPr="00F40A29">
        <w:rPr>
          <w:b/>
          <w:bCs/>
          <w:szCs w:val="24"/>
        </w:rPr>
        <w:t>1.3. Vị trí địa lý của cơ sở</w:t>
      </w:r>
    </w:p>
    <w:p w:rsidR="00B76B9E" w:rsidRPr="00F40A29" w:rsidRDefault="00B76B9E" w:rsidP="00B76B9E">
      <w:pPr>
        <w:spacing w:after="120" w:line="240" w:lineRule="auto"/>
        <w:jc w:val="both"/>
        <w:rPr>
          <w:szCs w:val="24"/>
        </w:rPr>
      </w:pPr>
      <w:r w:rsidRPr="00F40A29">
        <w:rPr>
          <w:szCs w:val="24"/>
        </w:rPr>
        <w:t>- Mô tả vị trí địa lý của cơ sở: Nêu cụ thể vị trí thuộc địa bàn của đơn vị hành chính từ cấp xã trở lên; trường hợp cơ sở nằm trong khu sản xuất, kinh doanh, dịch vụ tập trung thì phải chỉ rõ tên khu/cụm này trước khi nêu địa danh hành chính; tọa độ các điểm khống chế vị trí của cơ sở kèm theo sơ đồ thể hiện vị trí các điểm khống chế đó.</w:t>
      </w:r>
    </w:p>
    <w:p w:rsidR="00B76B9E" w:rsidRPr="00F40A29" w:rsidRDefault="00B76B9E" w:rsidP="00B76B9E">
      <w:pPr>
        <w:spacing w:after="120" w:line="240" w:lineRule="auto"/>
        <w:jc w:val="both"/>
        <w:rPr>
          <w:szCs w:val="24"/>
        </w:rPr>
      </w:pPr>
      <w:r w:rsidRPr="00F40A29">
        <w:rPr>
          <w:szCs w:val="24"/>
        </w:rPr>
        <w:t>- Mô tả các đối tượng tự nhiên, kinh tế - xã hội xung quanh có khả năng bị ảnh hưởng bởi cơ sở (sông, suối, ao, hồ và các vực nước khác; vườn quốc gia, khu dự trữ thiên nhiên, khu dự trữ sinh quyển và các khu bảo tồn thiên nhiên khác; hệ thống giao thông thủy, bộ đi đến cơ sở; các cơ sở sản xuất, kinh doanh, dịch vụ; các điểm dân cư, bệnh viện, trường học, nhà thờ, đền, chùa; các khu nghỉ dưỡng, vui chơi, giải trí; các khu di tích lịch sử, văn hóa, di sản văn hóa đã xếp hạng và các đối tượng kinh tế - xã hội khác).</w:t>
      </w:r>
    </w:p>
    <w:p w:rsidR="00B76B9E" w:rsidRPr="00F40A29" w:rsidRDefault="00B76B9E" w:rsidP="00B76B9E">
      <w:pPr>
        <w:spacing w:after="120" w:line="240" w:lineRule="auto"/>
        <w:jc w:val="both"/>
        <w:rPr>
          <w:szCs w:val="24"/>
        </w:rPr>
      </w:pPr>
      <w:r w:rsidRPr="00F40A29">
        <w:rPr>
          <w:szCs w:val="24"/>
        </w:rPr>
        <w:t xml:space="preserve">- Mô tả rõ vị trí xả nước thải của cơ sở và mục đích sử dụng nước của nguồn tiếp nhận </w:t>
      </w:r>
      <w:proofErr w:type="gramStart"/>
      <w:r w:rsidRPr="00F40A29">
        <w:rPr>
          <w:szCs w:val="24"/>
        </w:rPr>
        <w:t>theo</w:t>
      </w:r>
      <w:proofErr w:type="gramEnd"/>
      <w:r w:rsidRPr="00F40A29">
        <w:rPr>
          <w:szCs w:val="24"/>
        </w:rPr>
        <w:t xml:space="preserve"> quy định hiện hành (trường hợp có nước thải).</w:t>
      </w:r>
    </w:p>
    <w:p w:rsidR="00B76B9E" w:rsidRPr="00F40A29" w:rsidRDefault="00B76B9E" w:rsidP="00B76B9E">
      <w:pPr>
        <w:spacing w:after="120" w:line="240" w:lineRule="auto"/>
        <w:jc w:val="both"/>
        <w:rPr>
          <w:szCs w:val="24"/>
        </w:rPr>
      </w:pPr>
      <w:r w:rsidRPr="00F40A29">
        <w:rPr>
          <w:szCs w:val="24"/>
        </w:rPr>
        <w:t>- Bản đồ hoặc sơ đồ đính kèm để minh họa vị trí địa lý của cơ sở và các đối tượng xung quanh như đã mô tả.</w:t>
      </w:r>
    </w:p>
    <w:p w:rsidR="00B76B9E" w:rsidRPr="00F40A29" w:rsidRDefault="00B76B9E" w:rsidP="00B76B9E">
      <w:pPr>
        <w:spacing w:after="120" w:line="240" w:lineRule="auto"/>
        <w:jc w:val="both"/>
        <w:rPr>
          <w:szCs w:val="24"/>
        </w:rPr>
      </w:pPr>
      <w:r w:rsidRPr="00F40A29">
        <w:rPr>
          <w:b/>
          <w:bCs/>
          <w:szCs w:val="24"/>
        </w:rPr>
        <w:t>1.4. Nguồn vốn đầu tư của cơ sở</w:t>
      </w:r>
    </w:p>
    <w:p w:rsidR="00B76B9E" w:rsidRPr="00F40A29" w:rsidRDefault="00B76B9E" w:rsidP="00B76B9E">
      <w:pPr>
        <w:spacing w:after="120" w:line="240" w:lineRule="auto"/>
        <w:jc w:val="both"/>
        <w:rPr>
          <w:szCs w:val="24"/>
        </w:rPr>
      </w:pPr>
      <w:r w:rsidRPr="00F40A29">
        <w:rPr>
          <w:szCs w:val="24"/>
        </w:rPr>
        <w:t>- Tổng vốn đầu tư của cơ sở;</w:t>
      </w:r>
    </w:p>
    <w:p w:rsidR="00B76B9E" w:rsidRPr="00F40A29" w:rsidRDefault="00B76B9E" w:rsidP="00B76B9E">
      <w:pPr>
        <w:spacing w:after="120" w:line="240" w:lineRule="auto"/>
        <w:jc w:val="both"/>
        <w:rPr>
          <w:szCs w:val="24"/>
        </w:rPr>
      </w:pPr>
      <w:r w:rsidRPr="00F40A29">
        <w:rPr>
          <w:szCs w:val="24"/>
        </w:rPr>
        <w:t>- Vốn đầu tư của cơ sở qua các giai đoạn;</w:t>
      </w:r>
    </w:p>
    <w:p w:rsidR="00B76B9E" w:rsidRPr="00F40A29" w:rsidRDefault="00B76B9E" w:rsidP="00B76B9E">
      <w:pPr>
        <w:spacing w:after="120" w:line="240" w:lineRule="auto"/>
        <w:jc w:val="both"/>
        <w:rPr>
          <w:szCs w:val="24"/>
        </w:rPr>
      </w:pPr>
      <w:r w:rsidRPr="00F40A29">
        <w:rPr>
          <w:szCs w:val="24"/>
        </w:rPr>
        <w:t>- Vốn đầu tư cho công tác bảo vệ môi trường của cơ sở.</w:t>
      </w:r>
    </w:p>
    <w:p w:rsidR="00B76B9E" w:rsidRPr="00F40A29" w:rsidRDefault="00B76B9E" w:rsidP="00B76B9E">
      <w:pPr>
        <w:spacing w:after="120" w:line="240" w:lineRule="auto"/>
        <w:jc w:val="both"/>
        <w:rPr>
          <w:szCs w:val="24"/>
        </w:rPr>
      </w:pPr>
      <w:r w:rsidRPr="00F40A29">
        <w:rPr>
          <w:b/>
          <w:bCs/>
          <w:szCs w:val="24"/>
        </w:rPr>
        <w:t>1.5. Các hạng mục xây dựng của cơ sở</w:t>
      </w:r>
    </w:p>
    <w:p w:rsidR="00B76B9E" w:rsidRPr="00F40A29" w:rsidRDefault="00B76B9E" w:rsidP="00B76B9E">
      <w:pPr>
        <w:spacing w:after="120" w:line="240" w:lineRule="auto"/>
        <w:jc w:val="both"/>
        <w:rPr>
          <w:szCs w:val="24"/>
        </w:rPr>
      </w:pPr>
      <w:r w:rsidRPr="00F40A29">
        <w:rPr>
          <w:szCs w:val="24"/>
        </w:rPr>
        <w:t>1.5.1. Nhóm các hạng mục về kết cấu hạ tầng, như: đường giao thông, bến cảng, thông tin liên lạc, cấp điện, cấp nước, thoát nước thải, thoát nước mưa, các kết cấu hạ tầng khác (nếu có);</w:t>
      </w:r>
    </w:p>
    <w:p w:rsidR="00B76B9E" w:rsidRPr="00F40A29" w:rsidRDefault="00B76B9E" w:rsidP="00B76B9E">
      <w:pPr>
        <w:spacing w:after="120" w:line="240" w:lineRule="auto"/>
        <w:jc w:val="both"/>
        <w:rPr>
          <w:szCs w:val="24"/>
        </w:rPr>
      </w:pPr>
      <w:r w:rsidRPr="00F40A29">
        <w:rPr>
          <w:szCs w:val="24"/>
        </w:rPr>
        <w:t>1.5.2. Nhóm các hạng mục phục vụ sản xuất, kinh doanh, dịch vụ, như: văn phòng làm việc, nhà ở, nhà xưởng, nhà kho, bãi tập kết nguyên liệu và các hạng mục liên quan khác;</w:t>
      </w:r>
    </w:p>
    <w:p w:rsidR="00B76B9E" w:rsidRPr="00F40A29" w:rsidRDefault="00B76B9E" w:rsidP="00B76B9E">
      <w:pPr>
        <w:spacing w:after="120" w:line="240" w:lineRule="auto"/>
        <w:jc w:val="both"/>
        <w:rPr>
          <w:szCs w:val="24"/>
        </w:rPr>
      </w:pPr>
      <w:r w:rsidRPr="00F40A29">
        <w:rPr>
          <w:szCs w:val="24"/>
        </w:rPr>
        <w:t xml:space="preserve">1.5.3. Nhóm các hạng mục về bảo vệ môi trường, như: quản lý chất thải rắn thông thường và chất thải nguy hại (nơi lưu giữ, nơi trung chuyển, nơi xử lý, nơi chôn lấp); xử lý nước thải; xử lý khí thải; chống ồn, rung; chống xói lở, xói mòn, sụt, lún, trượt, lở đất; chống úng, ngập nước; các hạng mục về bảo vệ môi trường khác. </w:t>
      </w:r>
    </w:p>
    <w:p w:rsidR="00B76B9E" w:rsidRPr="00F40A29" w:rsidRDefault="00B76B9E" w:rsidP="00B76B9E">
      <w:pPr>
        <w:spacing w:after="120" w:line="240" w:lineRule="auto"/>
        <w:jc w:val="both"/>
        <w:rPr>
          <w:szCs w:val="24"/>
        </w:rPr>
      </w:pPr>
      <w:r w:rsidRPr="00F40A29">
        <w:rPr>
          <w:i/>
          <w:iCs/>
          <w:szCs w:val="24"/>
        </w:rPr>
        <w:t xml:space="preserve">Cần liệt kê tất cả các hạng mục xây dựng kèm theo sơ đồ tổng mặt bằng chỉ dẫn rõ ràng từng hạng mục, trong đó liệt kê các hạng mục đã xây dựng xong; </w:t>
      </w:r>
      <w:r w:rsidRPr="00F40A29">
        <w:rPr>
          <w:i/>
          <w:iCs/>
          <w:spacing w:val="-2"/>
          <w:szCs w:val="24"/>
        </w:rPr>
        <w:t>các hạng mục đang và sẽ xây dựng kèm theo mô tả cách thức/công nghệ thi công, kinh phí đầu tư, khối lượng thi công, tiến độ thi công đối với từng hạng mục.</w:t>
      </w:r>
    </w:p>
    <w:p w:rsidR="00B76B9E" w:rsidRPr="00F40A29" w:rsidRDefault="00B76B9E" w:rsidP="00B76B9E">
      <w:pPr>
        <w:spacing w:after="120" w:line="240" w:lineRule="auto"/>
        <w:jc w:val="both"/>
        <w:rPr>
          <w:szCs w:val="24"/>
        </w:rPr>
      </w:pPr>
      <w:r w:rsidRPr="00F40A29">
        <w:rPr>
          <w:b/>
          <w:bCs/>
          <w:szCs w:val="24"/>
        </w:rPr>
        <w:lastRenderedPageBreak/>
        <w:t>1.6. Quy mô/công suất, thời gian hoạt động của cơ sở</w:t>
      </w:r>
    </w:p>
    <w:p w:rsidR="00B76B9E" w:rsidRPr="00F40A29" w:rsidRDefault="00B76B9E" w:rsidP="00B76B9E">
      <w:pPr>
        <w:spacing w:after="120" w:line="240" w:lineRule="auto"/>
        <w:jc w:val="both"/>
        <w:rPr>
          <w:szCs w:val="24"/>
        </w:rPr>
      </w:pPr>
      <w:r w:rsidRPr="00F40A29">
        <w:rPr>
          <w:szCs w:val="24"/>
        </w:rPr>
        <w:t>- Quy mô/công suất thiết kế tổng thể, thiết kế cho từng giai đoạn (nếu có) của cơ sở.</w:t>
      </w:r>
    </w:p>
    <w:p w:rsidR="00B76B9E" w:rsidRPr="00F40A29" w:rsidRDefault="00B76B9E" w:rsidP="00B76B9E">
      <w:pPr>
        <w:spacing w:after="120" w:line="240" w:lineRule="auto"/>
        <w:jc w:val="both"/>
        <w:rPr>
          <w:szCs w:val="24"/>
        </w:rPr>
      </w:pPr>
      <w:r w:rsidRPr="00F40A29">
        <w:rPr>
          <w:szCs w:val="24"/>
        </w:rPr>
        <w:t>- Thời điểm đã đưa cơ sở vào vận hành/hoạt động; thời điểm dự kiến đóng cửa hoạt động của cơ sở (nếu có).</w:t>
      </w:r>
    </w:p>
    <w:p w:rsidR="00B76B9E" w:rsidRPr="00F40A29" w:rsidRDefault="00B76B9E" w:rsidP="00B76B9E">
      <w:pPr>
        <w:spacing w:after="120" w:line="240" w:lineRule="auto"/>
        <w:jc w:val="both"/>
        <w:rPr>
          <w:szCs w:val="24"/>
        </w:rPr>
      </w:pPr>
      <w:r w:rsidRPr="00F40A29">
        <w:rPr>
          <w:b/>
          <w:bCs/>
          <w:szCs w:val="24"/>
        </w:rPr>
        <w:t>1.7. Công nghệ sản xuất/vận hành của cơ sở</w:t>
      </w:r>
    </w:p>
    <w:p w:rsidR="00B76B9E" w:rsidRPr="00F40A29" w:rsidRDefault="00B76B9E" w:rsidP="00B76B9E">
      <w:pPr>
        <w:spacing w:after="120" w:line="240" w:lineRule="auto"/>
        <w:jc w:val="both"/>
        <w:rPr>
          <w:szCs w:val="24"/>
        </w:rPr>
      </w:pPr>
      <w:r w:rsidRPr="00F40A29">
        <w:rPr>
          <w:szCs w:val="24"/>
        </w:rPr>
        <w:t xml:space="preserve">Mô tả tóm tắt công nghệ sản xuất/vận hành của cơ sở kèm </w:t>
      </w:r>
      <w:proofErr w:type="gramStart"/>
      <w:r w:rsidRPr="00F40A29">
        <w:rPr>
          <w:szCs w:val="24"/>
        </w:rPr>
        <w:t>theo</w:t>
      </w:r>
      <w:proofErr w:type="gramEnd"/>
      <w:r w:rsidRPr="00F40A29">
        <w:rPr>
          <w:szCs w:val="24"/>
        </w:rPr>
        <w:t xml:space="preserve"> sơ đồ khối để minh họa, trong đó có chỉ dẫn cụ thể vị trí của các dòng chất thải và/hoặc vị trí có thể gây ra các vấn đề môi trường không do chất thải (nếu có).</w:t>
      </w:r>
    </w:p>
    <w:p w:rsidR="00B76B9E" w:rsidRPr="00F40A29" w:rsidRDefault="00B76B9E" w:rsidP="00B76B9E">
      <w:pPr>
        <w:spacing w:after="120" w:line="240" w:lineRule="auto"/>
        <w:jc w:val="both"/>
        <w:rPr>
          <w:szCs w:val="24"/>
        </w:rPr>
      </w:pPr>
      <w:r w:rsidRPr="00F40A29">
        <w:rPr>
          <w:b/>
          <w:bCs/>
          <w:szCs w:val="24"/>
        </w:rPr>
        <w:t>1.8. Máy móc, thiết bị, nguyên liệu, nhiên liệu, vật liệu sử dụng cho hoạt động sản xuất/kinh doanh/dịch vụ của cơ sở</w:t>
      </w:r>
    </w:p>
    <w:p w:rsidR="00B76B9E" w:rsidRPr="00F40A29" w:rsidRDefault="00B76B9E" w:rsidP="00B76B9E">
      <w:pPr>
        <w:spacing w:after="120" w:line="240" w:lineRule="auto"/>
        <w:jc w:val="both"/>
        <w:rPr>
          <w:szCs w:val="24"/>
        </w:rPr>
      </w:pPr>
      <w:r w:rsidRPr="00F40A29">
        <w:rPr>
          <w:b/>
          <w:bCs/>
          <w:i/>
          <w:iCs/>
          <w:szCs w:val="24"/>
        </w:rPr>
        <w:t>1.8.1. Máy móc, thiết bị</w:t>
      </w:r>
    </w:p>
    <w:p w:rsidR="00B76B9E" w:rsidRPr="00F40A29" w:rsidRDefault="00B76B9E" w:rsidP="00B76B9E">
      <w:pPr>
        <w:spacing w:after="120" w:line="240" w:lineRule="auto"/>
        <w:jc w:val="both"/>
        <w:rPr>
          <w:szCs w:val="24"/>
        </w:rPr>
      </w:pPr>
      <w:r w:rsidRPr="00F40A29">
        <w:rPr>
          <w:szCs w:val="24"/>
        </w:rPr>
        <w:t>Liệt kê đầy đủ các loại máy móc, thiết bị đã lắp đặt và đang vận hành với chỉ dẫn cụ thể về: tên gọi, nơi sản xuất, năm sản xuất, tình trạng khi đưa vào sử dụng (mới hay cũ, nếu cũ thì tỷ lệ còn lại là bao nhiêu phần trăm).</w:t>
      </w:r>
    </w:p>
    <w:p w:rsidR="00B76B9E" w:rsidRPr="00F40A29" w:rsidRDefault="00B76B9E" w:rsidP="00B76B9E">
      <w:pPr>
        <w:spacing w:after="120" w:line="240" w:lineRule="auto"/>
        <w:jc w:val="both"/>
        <w:rPr>
          <w:szCs w:val="24"/>
        </w:rPr>
      </w:pPr>
      <w:r w:rsidRPr="00F40A29">
        <w:rPr>
          <w:b/>
          <w:bCs/>
          <w:i/>
          <w:iCs/>
          <w:szCs w:val="24"/>
        </w:rPr>
        <w:t>1.8.2. Nguyên liệu, nhiên liệu</w:t>
      </w:r>
    </w:p>
    <w:p w:rsidR="00B76B9E" w:rsidRPr="00F40A29" w:rsidRDefault="00B76B9E" w:rsidP="00B76B9E">
      <w:pPr>
        <w:spacing w:after="120" w:line="240" w:lineRule="auto"/>
        <w:jc w:val="both"/>
        <w:rPr>
          <w:szCs w:val="24"/>
        </w:rPr>
      </w:pPr>
      <w:r w:rsidRPr="00F40A29">
        <w:rPr>
          <w:szCs w:val="24"/>
        </w:rPr>
        <w:t xml:space="preserve">Liệt kê từng loại nguyên liệu, nhiên liệu, hóa chất cần sử dụng với chỉ dẫn cụ thể về: tên thương mại, công thức hóa học (nếu có), khối lượng sử dụng tính </w:t>
      </w:r>
      <w:proofErr w:type="gramStart"/>
      <w:r w:rsidRPr="00F40A29">
        <w:rPr>
          <w:szCs w:val="24"/>
        </w:rPr>
        <w:t>theo</w:t>
      </w:r>
      <w:proofErr w:type="gramEnd"/>
      <w:r w:rsidRPr="00F40A29">
        <w:rPr>
          <w:szCs w:val="24"/>
        </w:rPr>
        <w:t xml:space="preserve"> đơn vị thời gian (ngày, tháng, quý, năm).</w:t>
      </w:r>
    </w:p>
    <w:p w:rsidR="00B76B9E" w:rsidRPr="00F40A29" w:rsidRDefault="00B76B9E" w:rsidP="00B76B9E">
      <w:pPr>
        <w:spacing w:after="120" w:line="240" w:lineRule="auto"/>
        <w:jc w:val="both"/>
        <w:rPr>
          <w:szCs w:val="24"/>
        </w:rPr>
      </w:pPr>
      <w:r w:rsidRPr="00F40A29">
        <w:rPr>
          <w:b/>
          <w:bCs/>
          <w:i/>
          <w:iCs/>
          <w:szCs w:val="24"/>
        </w:rPr>
        <w:t>1.8.3. Nhu cầu về điện, nước và các vật liệu khác</w:t>
      </w:r>
    </w:p>
    <w:p w:rsidR="00B76B9E" w:rsidRPr="00F40A29" w:rsidRDefault="00B76B9E" w:rsidP="00B76B9E">
      <w:pPr>
        <w:spacing w:after="120" w:line="240" w:lineRule="auto"/>
        <w:jc w:val="both"/>
        <w:rPr>
          <w:szCs w:val="24"/>
        </w:rPr>
      </w:pPr>
      <w:r w:rsidRPr="00F40A29">
        <w:rPr>
          <w:szCs w:val="24"/>
        </w:rPr>
        <w:t xml:space="preserve">Nêu cụ thể khối lượng nước, lượng điện và các vật liệu khác cần sử dụng tính </w:t>
      </w:r>
      <w:proofErr w:type="gramStart"/>
      <w:r w:rsidRPr="00F40A29">
        <w:rPr>
          <w:szCs w:val="24"/>
        </w:rPr>
        <w:t>theo</w:t>
      </w:r>
      <w:proofErr w:type="gramEnd"/>
      <w:r w:rsidRPr="00F40A29">
        <w:rPr>
          <w:szCs w:val="24"/>
        </w:rPr>
        <w:t xml:space="preserve"> đơn vị thời gian (ngày, tháng, quý, năm).</w:t>
      </w:r>
    </w:p>
    <w:p w:rsidR="00B76B9E" w:rsidRPr="00F40A29" w:rsidRDefault="00B76B9E" w:rsidP="00B76B9E">
      <w:pPr>
        <w:spacing w:after="120" w:line="240" w:lineRule="auto"/>
        <w:jc w:val="both"/>
        <w:rPr>
          <w:szCs w:val="24"/>
        </w:rPr>
      </w:pPr>
      <w:r w:rsidRPr="00F40A29">
        <w:rPr>
          <w:b/>
          <w:bCs/>
          <w:szCs w:val="24"/>
        </w:rPr>
        <w:t>1.9. Tình hình chấp hành pháp luật về bảo vệ môi trường của cơ sở trong thời gian đã qua</w:t>
      </w:r>
    </w:p>
    <w:p w:rsidR="00B76B9E" w:rsidRPr="00F40A29" w:rsidRDefault="00B76B9E" w:rsidP="00B76B9E">
      <w:pPr>
        <w:spacing w:after="120" w:line="240" w:lineRule="auto"/>
        <w:jc w:val="both"/>
        <w:rPr>
          <w:szCs w:val="24"/>
        </w:rPr>
      </w:pPr>
      <w:r w:rsidRPr="00F40A29">
        <w:rPr>
          <w:szCs w:val="24"/>
        </w:rPr>
        <w:t xml:space="preserve">- Nêu tóm tắt tình hình thực hiện công tác bảo vệ môi trường của cơ sở đến thời điểm lập đề </w:t>
      </w:r>
      <w:proofErr w:type="gramStart"/>
      <w:r w:rsidRPr="00F40A29">
        <w:rPr>
          <w:szCs w:val="24"/>
        </w:rPr>
        <w:t>án</w:t>
      </w:r>
      <w:proofErr w:type="gramEnd"/>
      <w:r w:rsidRPr="00F40A29">
        <w:rPr>
          <w:szCs w:val="24"/>
        </w:rPr>
        <w:t xml:space="preserve"> bảo vệ môi trường chi tiết.</w:t>
      </w:r>
    </w:p>
    <w:p w:rsidR="00B76B9E" w:rsidRPr="00F40A29" w:rsidRDefault="00B76B9E" w:rsidP="00B76B9E">
      <w:pPr>
        <w:spacing w:after="120" w:line="240" w:lineRule="auto"/>
        <w:jc w:val="both"/>
        <w:rPr>
          <w:szCs w:val="24"/>
        </w:rPr>
      </w:pPr>
      <w:r w:rsidRPr="00F40A29">
        <w:rPr>
          <w:szCs w:val="24"/>
        </w:rPr>
        <w:t xml:space="preserve">- Lý </w:t>
      </w:r>
      <w:proofErr w:type="gramStart"/>
      <w:r w:rsidRPr="00F40A29">
        <w:rPr>
          <w:szCs w:val="24"/>
        </w:rPr>
        <w:t>do</w:t>
      </w:r>
      <w:proofErr w:type="gramEnd"/>
      <w:r w:rsidRPr="00F40A29">
        <w:rPr>
          <w:szCs w:val="24"/>
        </w:rPr>
        <w:t xml:space="preserve"> không thực hiện đúng các thủ tục về môi trường và phải lập đề án bảo vệ môi trường chi tiết;</w:t>
      </w:r>
    </w:p>
    <w:p w:rsidR="00B76B9E" w:rsidRPr="00F40A29" w:rsidRDefault="00B76B9E" w:rsidP="00B76B9E">
      <w:pPr>
        <w:spacing w:after="120" w:line="240" w:lineRule="auto"/>
        <w:jc w:val="both"/>
        <w:rPr>
          <w:szCs w:val="24"/>
        </w:rPr>
      </w:pPr>
      <w:r w:rsidRPr="00F40A29">
        <w:rPr>
          <w:szCs w:val="24"/>
        </w:rPr>
        <w:t xml:space="preserve">- Hình thức, mức độ đã bị xử phạt </w:t>
      </w:r>
      <w:proofErr w:type="gramStart"/>
      <w:r w:rsidRPr="00F40A29">
        <w:rPr>
          <w:szCs w:val="24"/>
        </w:rPr>
        <w:t>vi</w:t>
      </w:r>
      <w:proofErr w:type="gramEnd"/>
      <w:r w:rsidRPr="00F40A29">
        <w:rPr>
          <w:szCs w:val="24"/>
        </w:rPr>
        <w:t xml:space="preserve"> phạm hành chính về môi trường (nếu có). </w:t>
      </w:r>
      <w:proofErr w:type="gramStart"/>
      <w:r w:rsidRPr="00F40A29">
        <w:rPr>
          <w:szCs w:val="24"/>
        </w:rPr>
        <w:t>Trường hợp đã bị xử phạt, phải sao và đính kèm các văn bản xử phạt vào phần phụ lục của bản đề án.</w:t>
      </w:r>
      <w:proofErr w:type="gramEnd"/>
    </w:p>
    <w:p w:rsidR="00B76B9E" w:rsidRPr="00F40A29" w:rsidRDefault="00B76B9E" w:rsidP="00B76B9E">
      <w:pPr>
        <w:spacing w:after="120" w:line="240" w:lineRule="auto"/>
        <w:jc w:val="both"/>
        <w:rPr>
          <w:szCs w:val="24"/>
        </w:rPr>
      </w:pPr>
      <w:r w:rsidRPr="00F40A29">
        <w:rPr>
          <w:szCs w:val="24"/>
        </w:rPr>
        <w:t>- Những tồn tại, khó khăn (nếu có).</w:t>
      </w:r>
    </w:p>
    <w:p w:rsidR="00B76B9E" w:rsidRPr="00F40A29" w:rsidRDefault="00B76B9E" w:rsidP="00B76B9E">
      <w:pPr>
        <w:spacing w:after="120" w:line="340" w:lineRule="atLeast"/>
        <w:jc w:val="center"/>
        <w:rPr>
          <w:szCs w:val="24"/>
        </w:rPr>
      </w:pPr>
      <w:proofErr w:type="gramStart"/>
      <w:r w:rsidRPr="00F40A29">
        <w:rPr>
          <w:b/>
          <w:bCs/>
          <w:szCs w:val="24"/>
        </w:rPr>
        <w:t>CHƯƠNG 2.</w:t>
      </w:r>
      <w:proofErr w:type="gramEnd"/>
      <w:r w:rsidRPr="00F40A29">
        <w:rPr>
          <w:b/>
          <w:bCs/>
          <w:szCs w:val="24"/>
        </w:rPr>
        <w:t xml:space="preserve"> MÔ TẢ CÁC NGUỒN CHẤT THẢI, CÁC TÁC ĐỘNG MÔI TRƯỜNG CỦA CƠ SỞ, HIỆN TRẠNG CÁC CÔNG TRÌNH, BIỆN PHÁP BẢO VỆ MÔI TRƯỜNG</w:t>
      </w:r>
    </w:p>
    <w:p w:rsidR="00B76B9E" w:rsidRPr="00F40A29" w:rsidRDefault="00B76B9E" w:rsidP="00B76B9E">
      <w:pPr>
        <w:spacing w:after="120" w:line="340" w:lineRule="atLeast"/>
        <w:jc w:val="both"/>
        <w:rPr>
          <w:szCs w:val="24"/>
        </w:rPr>
      </w:pPr>
      <w:r w:rsidRPr="00F40A29">
        <w:rPr>
          <w:b/>
          <w:bCs/>
          <w:szCs w:val="24"/>
        </w:rPr>
        <w:t>2.1. Các nguồn chất thải</w:t>
      </w:r>
    </w:p>
    <w:p w:rsidR="00B76B9E" w:rsidRPr="00F40A29" w:rsidRDefault="00B76B9E" w:rsidP="00B76B9E">
      <w:pPr>
        <w:spacing w:after="120" w:line="340" w:lineRule="atLeast"/>
        <w:jc w:val="both"/>
        <w:rPr>
          <w:szCs w:val="24"/>
        </w:rPr>
      </w:pPr>
      <w:r w:rsidRPr="00F40A29">
        <w:rPr>
          <w:b/>
          <w:bCs/>
          <w:i/>
          <w:iCs/>
          <w:szCs w:val="24"/>
        </w:rPr>
        <w:t xml:space="preserve">2.1.1. Nước thải </w:t>
      </w:r>
    </w:p>
    <w:p w:rsidR="00B76B9E" w:rsidRPr="00F40A29" w:rsidRDefault="00B76B9E" w:rsidP="00B76B9E">
      <w:pPr>
        <w:spacing w:after="120" w:line="340" w:lineRule="atLeast"/>
        <w:jc w:val="both"/>
        <w:rPr>
          <w:szCs w:val="24"/>
        </w:rPr>
      </w:pPr>
      <w:r w:rsidRPr="00F40A29">
        <w:rPr>
          <w:b/>
          <w:bCs/>
          <w:i/>
          <w:iCs/>
          <w:szCs w:val="24"/>
        </w:rPr>
        <w:t>2.1.2. Chất thải rắn thông thường</w:t>
      </w:r>
    </w:p>
    <w:p w:rsidR="00B76B9E" w:rsidRPr="00F40A29" w:rsidRDefault="00B76B9E" w:rsidP="00B76B9E">
      <w:pPr>
        <w:spacing w:after="120" w:line="340" w:lineRule="atLeast"/>
        <w:jc w:val="both"/>
        <w:rPr>
          <w:szCs w:val="24"/>
        </w:rPr>
      </w:pPr>
      <w:r w:rsidRPr="00F40A29">
        <w:rPr>
          <w:b/>
          <w:bCs/>
          <w:i/>
          <w:iCs/>
          <w:szCs w:val="24"/>
        </w:rPr>
        <w:t>2.1.3. Chất thải nguy hại</w:t>
      </w:r>
    </w:p>
    <w:p w:rsidR="00B76B9E" w:rsidRPr="00F40A29" w:rsidRDefault="00B76B9E" w:rsidP="00B76B9E">
      <w:pPr>
        <w:spacing w:after="120" w:line="340" w:lineRule="atLeast"/>
        <w:jc w:val="both"/>
        <w:rPr>
          <w:szCs w:val="24"/>
        </w:rPr>
      </w:pPr>
      <w:r w:rsidRPr="00F40A29">
        <w:rPr>
          <w:b/>
          <w:bCs/>
          <w:i/>
          <w:iCs/>
          <w:szCs w:val="24"/>
        </w:rPr>
        <w:lastRenderedPageBreak/>
        <w:t>2.1.4. Khí thải</w:t>
      </w:r>
    </w:p>
    <w:p w:rsidR="00B76B9E" w:rsidRPr="00F40A29" w:rsidRDefault="00B76B9E" w:rsidP="00B76B9E">
      <w:pPr>
        <w:spacing w:after="120" w:line="340" w:lineRule="atLeast"/>
        <w:jc w:val="both"/>
        <w:rPr>
          <w:szCs w:val="24"/>
        </w:rPr>
      </w:pPr>
      <w:r w:rsidRPr="00F40A29">
        <w:rPr>
          <w:szCs w:val="24"/>
        </w:rPr>
        <w:t>Yêu cầu đối với các nội dung từ mục 2.1.1 đến mục 2.1.4:</w:t>
      </w:r>
    </w:p>
    <w:p w:rsidR="00B76B9E" w:rsidRPr="00F40A29" w:rsidRDefault="00B76B9E" w:rsidP="00B76B9E">
      <w:pPr>
        <w:spacing w:after="120" w:line="340" w:lineRule="atLeast"/>
        <w:jc w:val="both"/>
        <w:rPr>
          <w:szCs w:val="24"/>
        </w:rPr>
      </w:pPr>
      <w:r w:rsidRPr="00F40A29">
        <w:rPr>
          <w:szCs w:val="24"/>
        </w:rPr>
        <w:t>Mô tả rõ từng nguồn phát sinh chất thải kèm theo tính toán cụ thể về: Hàm lượng thải (nồng độ) của từng thông số đặc trưng cho cơ sở và theo quy chuẩn kỹ thuật về môi trường tương ứng; tổng lượng/lưu lượng thải (kg</w:t>
      </w:r>
      <w:proofErr w:type="gramStart"/>
      <w:r w:rsidRPr="00F40A29">
        <w:rPr>
          <w:szCs w:val="24"/>
        </w:rPr>
        <w:t>,tấn,m</w:t>
      </w:r>
      <w:r w:rsidRPr="00F40A29">
        <w:rPr>
          <w:szCs w:val="24"/>
          <w:vertAlign w:val="superscript"/>
        </w:rPr>
        <w:t>3</w:t>
      </w:r>
      <w:proofErr w:type="gramEnd"/>
      <w:r w:rsidRPr="00F40A29">
        <w:rPr>
          <w:szCs w:val="24"/>
        </w:rPr>
        <w:t xml:space="preserve">) của từng thông số đặc trưng và của toàn bộ nguồn trong một ngày đêm (24 giờ), một tháng, một quý và một năm. </w:t>
      </w:r>
      <w:proofErr w:type="gramStart"/>
      <w:r w:rsidRPr="00F40A29">
        <w:rPr>
          <w:szCs w:val="24"/>
        </w:rPr>
        <w:t>Trường hợp cơ sở có từ 02 điểm thải khác nhau trở lên ra môi trường thì phải tính tổng lượng/lưu lượng thải cho từng điểm thải.</w:t>
      </w:r>
      <w:proofErr w:type="gramEnd"/>
    </w:p>
    <w:p w:rsidR="00B76B9E" w:rsidRPr="00F40A29" w:rsidRDefault="00B76B9E" w:rsidP="00B76B9E">
      <w:pPr>
        <w:spacing w:after="120" w:line="340" w:lineRule="atLeast"/>
        <w:jc w:val="both"/>
        <w:rPr>
          <w:szCs w:val="24"/>
        </w:rPr>
      </w:pPr>
      <w:r w:rsidRPr="00F40A29">
        <w:rPr>
          <w:b/>
          <w:bCs/>
          <w:i/>
          <w:iCs/>
          <w:szCs w:val="24"/>
        </w:rPr>
        <w:t>2.1.5. Nguồn tiếng ồn, độ rung</w:t>
      </w:r>
    </w:p>
    <w:p w:rsidR="00B76B9E" w:rsidRPr="00F40A29" w:rsidRDefault="00B76B9E" w:rsidP="00B76B9E">
      <w:pPr>
        <w:spacing w:after="120" w:line="340" w:lineRule="atLeast"/>
        <w:jc w:val="both"/>
        <w:rPr>
          <w:szCs w:val="24"/>
        </w:rPr>
      </w:pPr>
      <w:proofErr w:type="gramStart"/>
      <w:r w:rsidRPr="00F40A29">
        <w:rPr>
          <w:szCs w:val="24"/>
        </w:rPr>
        <w:t>Mô tả rõ và đánh giá từng nguồn phát sinh tiếng ồn, độ rung.</w:t>
      </w:r>
      <w:proofErr w:type="gramEnd"/>
    </w:p>
    <w:p w:rsidR="00B76B9E" w:rsidRPr="00F40A29" w:rsidRDefault="00B76B9E" w:rsidP="00B76B9E">
      <w:pPr>
        <w:spacing w:after="120" w:line="340" w:lineRule="atLeast"/>
        <w:jc w:val="both"/>
        <w:rPr>
          <w:szCs w:val="24"/>
        </w:rPr>
      </w:pPr>
      <w:r w:rsidRPr="00F40A29">
        <w:rPr>
          <w:b/>
          <w:bCs/>
          <w:szCs w:val="24"/>
        </w:rPr>
        <w:t xml:space="preserve">2.2. Các tác động đối với môi trường và kinh tế - xã hội </w:t>
      </w:r>
    </w:p>
    <w:p w:rsidR="00B76B9E" w:rsidRPr="00F40A29" w:rsidRDefault="00B76B9E" w:rsidP="00B76B9E">
      <w:pPr>
        <w:spacing w:after="120" w:line="340" w:lineRule="atLeast"/>
        <w:jc w:val="both"/>
        <w:rPr>
          <w:szCs w:val="24"/>
        </w:rPr>
      </w:pPr>
      <w:r w:rsidRPr="00F40A29">
        <w:rPr>
          <w:szCs w:val="24"/>
        </w:rPr>
        <w:t>- Mô tả các vấn đề môi trường do cơ sở tạo ra (nếu có), như: xói mòn, trượt, sụt, lở</w:t>
      </w:r>
      <w:r w:rsidRPr="00F40A29">
        <w:rPr>
          <w:spacing w:val="-4"/>
          <w:szCs w:val="24"/>
        </w:rPr>
        <w:t>, lún đất; xói lở bờ sông, bờ suối, bờ hồ, bờ biển; thay đổi mực nước mặt, nước ngầm; xâm nhập mặn; xâm nhập phèn; suy thoái các thành phần môi trường vật lý và sinh học; biến đổi đa dạng sinh học và các vấn đề môi trường khác;</w:t>
      </w:r>
    </w:p>
    <w:p w:rsidR="00B76B9E" w:rsidRPr="00F40A29" w:rsidRDefault="00B76B9E" w:rsidP="00B76B9E">
      <w:pPr>
        <w:spacing w:after="120" w:line="340" w:lineRule="atLeast"/>
        <w:jc w:val="both"/>
        <w:rPr>
          <w:szCs w:val="24"/>
        </w:rPr>
      </w:pPr>
      <w:r w:rsidRPr="00F40A29">
        <w:rPr>
          <w:szCs w:val="24"/>
        </w:rPr>
        <w:t>- Mô tả và đánh giá nguy cơ xảy ra sự cố môi trường;</w:t>
      </w:r>
    </w:p>
    <w:p w:rsidR="00B76B9E" w:rsidRPr="00F40A29" w:rsidRDefault="00B76B9E" w:rsidP="00B76B9E">
      <w:pPr>
        <w:spacing w:after="120" w:line="340" w:lineRule="atLeast"/>
        <w:jc w:val="both"/>
        <w:rPr>
          <w:szCs w:val="24"/>
        </w:rPr>
      </w:pPr>
      <w:r w:rsidRPr="00F40A29">
        <w:rPr>
          <w:szCs w:val="24"/>
        </w:rPr>
        <w:t xml:space="preserve">- Mô tả các vấn đề kinh tế - xã hội do cơ sở tạo ra (nếu có) liên quan đến hoạt động giải phóng mặt bằng (đền bù/bồi thường tái định cư và các hoạt động khác liên quan đến việc giải phóng mặt bằng); </w:t>
      </w:r>
    </w:p>
    <w:p w:rsidR="00B76B9E" w:rsidRPr="00F40A29" w:rsidRDefault="00B76B9E" w:rsidP="00B76B9E">
      <w:pPr>
        <w:spacing w:after="120" w:line="340" w:lineRule="atLeast"/>
        <w:jc w:val="both"/>
        <w:rPr>
          <w:szCs w:val="24"/>
        </w:rPr>
      </w:pPr>
      <w:r w:rsidRPr="00F40A29">
        <w:rPr>
          <w:i/>
          <w:iCs/>
          <w:szCs w:val="24"/>
        </w:rPr>
        <w:t xml:space="preserve">Các nội dung trong mục 2.1 và 2.2. </w:t>
      </w:r>
      <w:proofErr w:type="gramStart"/>
      <w:r w:rsidRPr="00F40A29">
        <w:rPr>
          <w:i/>
          <w:iCs/>
          <w:szCs w:val="24"/>
        </w:rPr>
        <w:t>phải</w:t>
      </w:r>
      <w:proofErr w:type="gramEnd"/>
      <w:r w:rsidRPr="00F40A29">
        <w:rPr>
          <w:i/>
          <w:iCs/>
          <w:szCs w:val="24"/>
        </w:rPr>
        <w:t xml:space="preserve"> thể hiện rõ theo từng giai đoạn, cụ thể như sau:</w:t>
      </w:r>
    </w:p>
    <w:p w:rsidR="00B76B9E" w:rsidRPr="00F40A29" w:rsidRDefault="00B76B9E" w:rsidP="00B76B9E">
      <w:pPr>
        <w:spacing w:after="120" w:line="340" w:lineRule="atLeast"/>
        <w:jc w:val="both"/>
        <w:rPr>
          <w:szCs w:val="24"/>
        </w:rPr>
      </w:pPr>
      <w:r w:rsidRPr="00F40A29">
        <w:rPr>
          <w:i/>
          <w:iCs/>
          <w:szCs w:val="24"/>
        </w:rPr>
        <w:t>- Giai đoạn vận hành/hoạt động hiện tại.</w:t>
      </w:r>
    </w:p>
    <w:p w:rsidR="00B76B9E" w:rsidRPr="00F40A29" w:rsidRDefault="00B76B9E" w:rsidP="00B76B9E">
      <w:pPr>
        <w:spacing w:after="120" w:line="340" w:lineRule="atLeast"/>
        <w:jc w:val="both"/>
        <w:rPr>
          <w:szCs w:val="24"/>
        </w:rPr>
      </w:pPr>
      <w:r w:rsidRPr="00F40A29">
        <w:rPr>
          <w:i/>
          <w:iCs/>
          <w:szCs w:val="24"/>
        </w:rPr>
        <w:t xml:space="preserve">- Giai đoạn vận hành/hoạt động trong tương lai </w:t>
      </w:r>
      <w:proofErr w:type="gramStart"/>
      <w:r w:rsidRPr="00F40A29">
        <w:rPr>
          <w:i/>
          <w:iCs/>
          <w:szCs w:val="24"/>
        </w:rPr>
        <w:t>theo</w:t>
      </w:r>
      <w:proofErr w:type="gramEnd"/>
      <w:r w:rsidRPr="00F40A29">
        <w:rPr>
          <w:i/>
          <w:iCs/>
          <w:szCs w:val="24"/>
        </w:rPr>
        <w:t xml:space="preserve"> kế hoạch đã đặt ra (nếu có).</w:t>
      </w:r>
    </w:p>
    <w:p w:rsidR="00B76B9E" w:rsidRPr="00F40A29" w:rsidRDefault="00B76B9E" w:rsidP="00B76B9E">
      <w:pPr>
        <w:spacing w:after="120" w:line="340" w:lineRule="atLeast"/>
        <w:jc w:val="both"/>
        <w:rPr>
          <w:szCs w:val="24"/>
        </w:rPr>
      </w:pPr>
      <w:r w:rsidRPr="00F40A29">
        <w:rPr>
          <w:i/>
          <w:iCs/>
          <w:szCs w:val="24"/>
        </w:rPr>
        <w:t>- Giai đoạn đóng cửa hoạt động (nếu có).</w:t>
      </w:r>
    </w:p>
    <w:p w:rsidR="00B76B9E" w:rsidRPr="00F40A29" w:rsidRDefault="00B76B9E" w:rsidP="00B76B9E">
      <w:pPr>
        <w:spacing w:after="120" w:line="340" w:lineRule="atLeast"/>
        <w:jc w:val="both"/>
        <w:rPr>
          <w:szCs w:val="24"/>
        </w:rPr>
      </w:pPr>
      <w:r w:rsidRPr="00F40A29">
        <w:rPr>
          <w:b/>
          <w:bCs/>
          <w:szCs w:val="24"/>
        </w:rPr>
        <w:t>2.3. Hiện trạng các công trình, biện pháp bảo vệ môi trường của cơ sở</w:t>
      </w:r>
    </w:p>
    <w:p w:rsidR="00B76B9E" w:rsidRPr="00F40A29" w:rsidRDefault="00B76B9E" w:rsidP="00B76B9E">
      <w:pPr>
        <w:spacing w:after="120" w:line="340" w:lineRule="atLeast"/>
        <w:jc w:val="both"/>
        <w:rPr>
          <w:szCs w:val="24"/>
        </w:rPr>
      </w:pPr>
      <w:r w:rsidRPr="00F40A29">
        <w:rPr>
          <w:b/>
          <w:bCs/>
          <w:i/>
          <w:iCs/>
          <w:szCs w:val="24"/>
        </w:rPr>
        <w:t xml:space="preserve">2.3.1. Hệ thống </w:t>
      </w:r>
      <w:proofErr w:type="gramStart"/>
      <w:r w:rsidRPr="00F40A29">
        <w:rPr>
          <w:b/>
          <w:bCs/>
          <w:i/>
          <w:iCs/>
          <w:szCs w:val="24"/>
        </w:rPr>
        <w:t>thu</w:t>
      </w:r>
      <w:proofErr w:type="gramEnd"/>
      <w:r w:rsidRPr="00F40A29">
        <w:rPr>
          <w:b/>
          <w:bCs/>
          <w:i/>
          <w:iCs/>
          <w:szCs w:val="24"/>
        </w:rPr>
        <w:t xml:space="preserve"> gom và xử lý nước thải và nước mưa </w:t>
      </w:r>
    </w:p>
    <w:p w:rsidR="00B76B9E" w:rsidRPr="00F40A29" w:rsidRDefault="00B76B9E" w:rsidP="00B76B9E">
      <w:pPr>
        <w:spacing w:after="120" w:line="340" w:lineRule="atLeast"/>
        <w:jc w:val="both"/>
        <w:rPr>
          <w:szCs w:val="24"/>
        </w:rPr>
      </w:pPr>
      <w:r w:rsidRPr="00F40A29">
        <w:rPr>
          <w:b/>
          <w:bCs/>
          <w:i/>
          <w:iCs/>
          <w:szCs w:val="24"/>
        </w:rPr>
        <w:t xml:space="preserve">2.3.2. Phương tiện, thiết bị </w:t>
      </w:r>
      <w:proofErr w:type="gramStart"/>
      <w:r w:rsidRPr="00F40A29">
        <w:rPr>
          <w:b/>
          <w:bCs/>
          <w:i/>
          <w:iCs/>
          <w:szCs w:val="24"/>
        </w:rPr>
        <w:t>thu</w:t>
      </w:r>
      <w:proofErr w:type="gramEnd"/>
      <w:r w:rsidRPr="00F40A29">
        <w:rPr>
          <w:b/>
          <w:bCs/>
          <w:i/>
          <w:iCs/>
          <w:szCs w:val="24"/>
        </w:rPr>
        <w:t xml:space="preserve"> gom, lưu giữ và xử lý chất thải rắn thông thường và chất thải nguy hại </w:t>
      </w:r>
    </w:p>
    <w:p w:rsidR="00B76B9E" w:rsidRPr="00F40A29" w:rsidRDefault="00B76B9E" w:rsidP="00B76B9E">
      <w:pPr>
        <w:spacing w:after="120" w:line="340" w:lineRule="atLeast"/>
        <w:jc w:val="both"/>
        <w:rPr>
          <w:szCs w:val="24"/>
        </w:rPr>
      </w:pPr>
      <w:r w:rsidRPr="00F40A29">
        <w:rPr>
          <w:b/>
          <w:bCs/>
          <w:i/>
          <w:iCs/>
          <w:szCs w:val="24"/>
        </w:rPr>
        <w:t>2.3.3. Công trình, thiết bị xử lý khí thải</w:t>
      </w:r>
    </w:p>
    <w:p w:rsidR="00B76B9E" w:rsidRPr="00F40A29" w:rsidRDefault="00B76B9E" w:rsidP="00B76B9E">
      <w:pPr>
        <w:spacing w:after="120" w:line="340" w:lineRule="atLeast"/>
        <w:jc w:val="both"/>
        <w:rPr>
          <w:szCs w:val="24"/>
        </w:rPr>
      </w:pPr>
      <w:r w:rsidRPr="00F40A29">
        <w:rPr>
          <w:b/>
          <w:bCs/>
          <w:i/>
          <w:iCs/>
          <w:szCs w:val="24"/>
        </w:rPr>
        <w:t>2.3.4. Các biện pháp chống ồn, rung</w:t>
      </w:r>
    </w:p>
    <w:p w:rsidR="00B76B9E" w:rsidRPr="00F40A29" w:rsidRDefault="00B76B9E" w:rsidP="00B76B9E">
      <w:pPr>
        <w:spacing w:after="120" w:line="340" w:lineRule="atLeast"/>
        <w:jc w:val="both"/>
        <w:rPr>
          <w:szCs w:val="24"/>
        </w:rPr>
      </w:pPr>
      <w:r w:rsidRPr="00F40A29">
        <w:rPr>
          <w:b/>
          <w:bCs/>
          <w:i/>
          <w:iCs/>
          <w:szCs w:val="24"/>
        </w:rPr>
        <w:t xml:space="preserve">2.3.5. Các công trình, biện pháp phòng ngừa, ứng phó sự cố môi trường </w:t>
      </w:r>
    </w:p>
    <w:p w:rsidR="00B76B9E" w:rsidRPr="00F40A29" w:rsidRDefault="00B76B9E" w:rsidP="00B76B9E">
      <w:pPr>
        <w:spacing w:after="120" w:line="340" w:lineRule="atLeast"/>
        <w:jc w:val="both"/>
        <w:rPr>
          <w:szCs w:val="24"/>
        </w:rPr>
      </w:pPr>
      <w:r w:rsidRPr="00F40A29">
        <w:rPr>
          <w:b/>
          <w:bCs/>
          <w:i/>
          <w:iCs/>
          <w:szCs w:val="24"/>
        </w:rPr>
        <w:t>2.3.6. Các công trình, biện pháp bảo vệ môi trường khác</w:t>
      </w:r>
    </w:p>
    <w:p w:rsidR="00B76B9E" w:rsidRPr="00F40A29" w:rsidRDefault="00B76B9E" w:rsidP="00B76B9E">
      <w:pPr>
        <w:spacing w:after="120" w:line="340" w:lineRule="atLeast"/>
        <w:jc w:val="both"/>
        <w:rPr>
          <w:szCs w:val="24"/>
        </w:rPr>
      </w:pPr>
      <w:r w:rsidRPr="00F40A29">
        <w:rPr>
          <w:szCs w:val="24"/>
        </w:rPr>
        <w:t xml:space="preserve">Trong các nội dung trong các mục từ 2.3.1. </w:t>
      </w:r>
      <w:proofErr w:type="gramStart"/>
      <w:r w:rsidRPr="00F40A29">
        <w:rPr>
          <w:szCs w:val="24"/>
        </w:rPr>
        <w:t>đến</w:t>
      </w:r>
      <w:proofErr w:type="gramEnd"/>
      <w:r w:rsidRPr="00F40A29">
        <w:rPr>
          <w:szCs w:val="24"/>
        </w:rPr>
        <w:t xml:space="preserve"> 2.3.6, cần nêu rõ:</w:t>
      </w:r>
    </w:p>
    <w:p w:rsidR="00B76B9E" w:rsidRPr="00F40A29" w:rsidRDefault="00B76B9E" w:rsidP="00B76B9E">
      <w:pPr>
        <w:spacing w:after="120" w:line="340" w:lineRule="atLeast"/>
        <w:jc w:val="both"/>
        <w:rPr>
          <w:szCs w:val="24"/>
        </w:rPr>
      </w:pPr>
      <w:r w:rsidRPr="00F40A29">
        <w:rPr>
          <w:szCs w:val="24"/>
        </w:rPr>
        <w:t xml:space="preserve">- Nguyên liệu, nhiên liệu, vật liệu kể cả các hóa chất (nếu có) đã, đang và sẽ sử dụng cho việc vận hành các công trình, biện pháp bảo vệ môi trường kèm theo chỉ dẫn cụ thể về: </w:t>
      </w:r>
      <w:r w:rsidRPr="00F40A29">
        <w:rPr>
          <w:szCs w:val="24"/>
        </w:rPr>
        <w:lastRenderedPageBreak/>
        <w:t>tên thương mại, công thức hóa học (nếu có), khối lượng sử dụng tính theo đơn vị thời gian (ngày, tháng, quý, năm).</w:t>
      </w:r>
    </w:p>
    <w:p w:rsidR="00B76B9E" w:rsidRPr="00F40A29" w:rsidRDefault="00B76B9E" w:rsidP="00B76B9E">
      <w:pPr>
        <w:spacing w:after="120" w:line="340" w:lineRule="atLeast"/>
        <w:jc w:val="both"/>
        <w:rPr>
          <w:szCs w:val="24"/>
        </w:rPr>
      </w:pPr>
      <w:r w:rsidRPr="00F40A29">
        <w:rPr>
          <w:szCs w:val="24"/>
        </w:rPr>
        <w:t>- Quy trình công nghệ, quy trình quản lý vận hành các công trình xử lý chất thải, hiệu quả xử lý và so sánh kết quả với các quy chuẩn kỹ thuật về môi trường hiện hành.</w:t>
      </w:r>
    </w:p>
    <w:p w:rsidR="00B76B9E" w:rsidRPr="00F40A29" w:rsidRDefault="00B76B9E" w:rsidP="00B76B9E">
      <w:pPr>
        <w:spacing w:after="120" w:line="340" w:lineRule="atLeast"/>
        <w:jc w:val="both"/>
        <w:rPr>
          <w:szCs w:val="24"/>
        </w:rPr>
      </w:pPr>
      <w:r w:rsidRPr="00F40A29">
        <w:rPr>
          <w:szCs w:val="24"/>
        </w:rPr>
        <w:t>- Trường hợp thuê xử lý chất thải, phải nêu rõ tên, địa chỉ của đơn vị nhận xử lý thuê, có hợp đồng về việc thuê xử lý (sao và đính kèm văn bản ở phần phụ lục của đề án).</w:t>
      </w:r>
    </w:p>
    <w:p w:rsidR="00B76B9E" w:rsidRPr="00F40A29" w:rsidRDefault="00B76B9E" w:rsidP="00B76B9E">
      <w:pPr>
        <w:spacing w:after="120" w:line="340" w:lineRule="atLeast"/>
        <w:jc w:val="both"/>
        <w:rPr>
          <w:szCs w:val="24"/>
        </w:rPr>
      </w:pPr>
      <w:proofErr w:type="gramStart"/>
      <w:r w:rsidRPr="00F40A29">
        <w:rPr>
          <w:szCs w:val="24"/>
        </w:rPr>
        <w:t>- Đánh giá hiệu quả của các giải pháp phòng ngừa, giảm thiểu tác động đến môi trường và kinh tế - xã hội khác và so sánh với các quy định hiện hành.</w:t>
      </w:r>
      <w:proofErr w:type="gramEnd"/>
    </w:p>
    <w:p w:rsidR="00B76B9E" w:rsidRPr="00F40A29" w:rsidRDefault="00B76B9E" w:rsidP="00B76B9E">
      <w:pPr>
        <w:spacing w:after="120" w:line="340" w:lineRule="atLeast"/>
        <w:jc w:val="center"/>
        <w:rPr>
          <w:szCs w:val="24"/>
        </w:rPr>
      </w:pPr>
      <w:proofErr w:type="gramStart"/>
      <w:r w:rsidRPr="00F40A29">
        <w:rPr>
          <w:b/>
          <w:bCs/>
          <w:szCs w:val="24"/>
        </w:rPr>
        <w:t>CHƯƠNG 3.</w:t>
      </w:r>
      <w:proofErr w:type="gramEnd"/>
      <w:r w:rsidRPr="00F40A29">
        <w:rPr>
          <w:b/>
          <w:bCs/>
          <w:szCs w:val="24"/>
        </w:rPr>
        <w:t xml:space="preserve"> KẾ HOẠCH XÂY DỰNG, CẢI TẠO, VẬN HÀNH CÁC CÔNG TRÌNH XỬ LÝ CHẤT THẢI VÀ THỰC HIỆN CÁC BIỆN PHÁP BẢO VỆ MÔI TRƯỜNG</w:t>
      </w:r>
    </w:p>
    <w:p w:rsidR="00B76B9E" w:rsidRPr="00F40A29" w:rsidRDefault="00B76B9E" w:rsidP="00B76B9E">
      <w:pPr>
        <w:spacing w:after="120" w:line="340" w:lineRule="atLeast"/>
        <w:jc w:val="both"/>
        <w:rPr>
          <w:szCs w:val="24"/>
        </w:rPr>
      </w:pPr>
      <w:r w:rsidRPr="00F40A29">
        <w:rPr>
          <w:i/>
          <w:iCs/>
          <w:szCs w:val="24"/>
        </w:rPr>
        <w:t>(Chỉ áp dụng đối với cơ sở chưa hoàn thiện công trình, biện pháp xử lý chất thải đạt quy chuẩn kỹ thuật về môi trường)</w:t>
      </w:r>
    </w:p>
    <w:p w:rsidR="00B76B9E" w:rsidRPr="00F40A29" w:rsidRDefault="00B76B9E" w:rsidP="00B76B9E">
      <w:pPr>
        <w:spacing w:after="120" w:line="340" w:lineRule="atLeast"/>
        <w:jc w:val="both"/>
        <w:rPr>
          <w:szCs w:val="24"/>
        </w:rPr>
      </w:pPr>
      <w:r w:rsidRPr="00F40A29">
        <w:rPr>
          <w:b/>
          <w:bCs/>
          <w:szCs w:val="24"/>
        </w:rPr>
        <w:t xml:space="preserve">3.1. Hệ thống </w:t>
      </w:r>
      <w:proofErr w:type="gramStart"/>
      <w:r w:rsidRPr="00F40A29">
        <w:rPr>
          <w:b/>
          <w:bCs/>
          <w:szCs w:val="24"/>
        </w:rPr>
        <w:t>thu</w:t>
      </w:r>
      <w:proofErr w:type="gramEnd"/>
      <w:r w:rsidRPr="00F40A29">
        <w:rPr>
          <w:b/>
          <w:bCs/>
          <w:szCs w:val="24"/>
        </w:rPr>
        <w:t xml:space="preserve"> gom, xử lý nước thải và nước mưa</w:t>
      </w:r>
    </w:p>
    <w:p w:rsidR="00B76B9E" w:rsidRPr="00F40A29" w:rsidRDefault="00B76B9E" w:rsidP="00B76B9E">
      <w:pPr>
        <w:spacing w:after="120" w:line="340" w:lineRule="atLeast"/>
        <w:jc w:val="both"/>
        <w:rPr>
          <w:szCs w:val="24"/>
        </w:rPr>
      </w:pPr>
      <w:r w:rsidRPr="00F40A29">
        <w:rPr>
          <w:b/>
          <w:bCs/>
          <w:szCs w:val="24"/>
        </w:rPr>
        <w:t>3.2. Phương tiện, thiết bị thu gom</w:t>
      </w:r>
      <w:proofErr w:type="gramStart"/>
      <w:r w:rsidRPr="00F40A29">
        <w:rPr>
          <w:b/>
          <w:bCs/>
          <w:szCs w:val="24"/>
        </w:rPr>
        <w:t>,lưu</w:t>
      </w:r>
      <w:proofErr w:type="gramEnd"/>
      <w:r w:rsidRPr="00F40A29">
        <w:rPr>
          <w:b/>
          <w:bCs/>
          <w:szCs w:val="24"/>
        </w:rPr>
        <w:t xml:space="preserve"> giữ và xử lý chất thải rắn thông thường và chất thải nguy hại </w:t>
      </w:r>
    </w:p>
    <w:p w:rsidR="00B76B9E" w:rsidRPr="00F40A29" w:rsidRDefault="00B76B9E" w:rsidP="00B76B9E">
      <w:pPr>
        <w:spacing w:after="120" w:line="340" w:lineRule="atLeast"/>
        <w:jc w:val="both"/>
        <w:rPr>
          <w:szCs w:val="24"/>
        </w:rPr>
      </w:pPr>
      <w:r w:rsidRPr="00F40A29">
        <w:rPr>
          <w:b/>
          <w:bCs/>
          <w:szCs w:val="24"/>
        </w:rPr>
        <w:t>3.3. Công trình, thiết bị xử lý khí thải</w:t>
      </w:r>
    </w:p>
    <w:p w:rsidR="00B76B9E" w:rsidRPr="00F40A29" w:rsidRDefault="00B76B9E" w:rsidP="00B76B9E">
      <w:pPr>
        <w:spacing w:after="120" w:line="340" w:lineRule="atLeast"/>
        <w:jc w:val="both"/>
        <w:rPr>
          <w:szCs w:val="24"/>
        </w:rPr>
      </w:pPr>
      <w:r w:rsidRPr="00F40A29">
        <w:rPr>
          <w:b/>
          <w:bCs/>
          <w:szCs w:val="24"/>
        </w:rPr>
        <w:t>3.4. Các biện pháp chống ồn, rung</w:t>
      </w:r>
    </w:p>
    <w:p w:rsidR="00B76B9E" w:rsidRPr="00F40A29" w:rsidRDefault="00B76B9E" w:rsidP="00B76B9E">
      <w:pPr>
        <w:spacing w:after="120" w:line="340" w:lineRule="atLeast"/>
        <w:jc w:val="both"/>
        <w:rPr>
          <w:szCs w:val="24"/>
        </w:rPr>
      </w:pPr>
      <w:r w:rsidRPr="00F40A29">
        <w:rPr>
          <w:b/>
          <w:bCs/>
          <w:szCs w:val="24"/>
        </w:rPr>
        <w:t xml:space="preserve">3.5. Các công trình, biện pháp và kế hoạch phòng ngừa, ứng phó sự cố môi trường </w:t>
      </w:r>
    </w:p>
    <w:p w:rsidR="00B76B9E" w:rsidRPr="00F40A29" w:rsidRDefault="00B76B9E" w:rsidP="00B76B9E">
      <w:pPr>
        <w:spacing w:after="120" w:line="340" w:lineRule="atLeast"/>
        <w:jc w:val="both"/>
        <w:rPr>
          <w:szCs w:val="24"/>
        </w:rPr>
      </w:pPr>
      <w:r w:rsidRPr="00F40A29">
        <w:rPr>
          <w:b/>
          <w:bCs/>
          <w:szCs w:val="24"/>
        </w:rPr>
        <w:t>3.6. Các công trình, biện pháp bảo vệ môi trường khác</w:t>
      </w:r>
    </w:p>
    <w:p w:rsidR="00B76B9E" w:rsidRPr="00F40A29" w:rsidRDefault="00B76B9E" w:rsidP="00B76B9E">
      <w:pPr>
        <w:spacing w:after="120" w:line="340" w:lineRule="atLeast"/>
        <w:jc w:val="both"/>
        <w:rPr>
          <w:szCs w:val="24"/>
        </w:rPr>
      </w:pPr>
      <w:r w:rsidRPr="00F40A29">
        <w:rPr>
          <w:szCs w:val="24"/>
        </w:rPr>
        <w:t>Đối với từng công trình cần mô tả:</w:t>
      </w:r>
    </w:p>
    <w:p w:rsidR="00B76B9E" w:rsidRPr="00F40A29" w:rsidRDefault="00B76B9E" w:rsidP="00B76B9E">
      <w:pPr>
        <w:spacing w:after="120" w:line="340" w:lineRule="atLeast"/>
        <w:jc w:val="both"/>
        <w:rPr>
          <w:szCs w:val="24"/>
        </w:rPr>
      </w:pPr>
      <w:r w:rsidRPr="00F40A29">
        <w:rPr>
          <w:szCs w:val="24"/>
        </w:rPr>
        <w:t>- Tiến độ thực hiện (nêu rõ tiến tiến độ thực hiện của từng hạng mục khi bắt đầu, hoàn thành).</w:t>
      </w:r>
    </w:p>
    <w:p w:rsidR="00B76B9E" w:rsidRPr="00F40A29" w:rsidRDefault="00B76B9E" w:rsidP="00B76B9E">
      <w:pPr>
        <w:spacing w:after="120" w:line="340" w:lineRule="atLeast"/>
        <w:jc w:val="both"/>
        <w:rPr>
          <w:szCs w:val="24"/>
        </w:rPr>
      </w:pPr>
      <w:r w:rsidRPr="00F40A29">
        <w:rPr>
          <w:szCs w:val="24"/>
        </w:rPr>
        <w:t>- Kinh phí dự kiến.</w:t>
      </w:r>
    </w:p>
    <w:p w:rsidR="00B76B9E" w:rsidRPr="00F40A29" w:rsidRDefault="00B76B9E" w:rsidP="00B76B9E">
      <w:pPr>
        <w:spacing w:after="120" w:line="340" w:lineRule="atLeast"/>
        <w:jc w:val="both"/>
        <w:rPr>
          <w:szCs w:val="24"/>
        </w:rPr>
      </w:pPr>
      <w:r w:rsidRPr="00F40A29">
        <w:rPr>
          <w:szCs w:val="24"/>
        </w:rPr>
        <w:t>- Trách nhiệm thực hiện.</w:t>
      </w:r>
    </w:p>
    <w:p w:rsidR="00B76B9E" w:rsidRPr="00F40A29" w:rsidRDefault="00B76B9E" w:rsidP="00B76B9E">
      <w:pPr>
        <w:spacing w:after="120" w:line="340" w:lineRule="atLeast"/>
        <w:jc w:val="both"/>
        <w:rPr>
          <w:szCs w:val="24"/>
        </w:rPr>
      </w:pPr>
      <w:r w:rsidRPr="00F40A29">
        <w:rPr>
          <w:szCs w:val="24"/>
        </w:rPr>
        <w:t>- Thông số đo đạc, phân tích khi vận hành công trình (phải đảm bảo đủ các thông số đặc trưng cho chất thải của cơ sở và đã được quy định tại các tiêu chuẩn, quy chuẩn kỹ thuật về môi trường tương ứng).</w:t>
      </w:r>
    </w:p>
    <w:p w:rsidR="00B76B9E" w:rsidRPr="00F40A29" w:rsidRDefault="00B76B9E" w:rsidP="00B76B9E">
      <w:pPr>
        <w:spacing w:after="120" w:line="340" w:lineRule="atLeast"/>
        <w:jc w:val="both"/>
        <w:rPr>
          <w:szCs w:val="24"/>
        </w:rPr>
      </w:pPr>
      <w:r w:rsidRPr="00F40A29">
        <w:rPr>
          <w:szCs w:val="24"/>
        </w:rPr>
        <w:t>- Các thiết bị quan trắc môi trường cho từng nguồn thải (nếu có).</w:t>
      </w:r>
    </w:p>
    <w:p w:rsidR="00B76B9E" w:rsidRPr="00F40A29" w:rsidRDefault="00B76B9E" w:rsidP="00B76B9E">
      <w:pPr>
        <w:spacing w:after="120" w:line="340" w:lineRule="atLeast"/>
        <w:jc w:val="center"/>
        <w:rPr>
          <w:szCs w:val="24"/>
        </w:rPr>
      </w:pPr>
      <w:proofErr w:type="gramStart"/>
      <w:r w:rsidRPr="00F40A29">
        <w:rPr>
          <w:b/>
          <w:bCs/>
          <w:spacing w:val="-4"/>
          <w:szCs w:val="24"/>
        </w:rPr>
        <w:t>CHƯƠNG 4.</w:t>
      </w:r>
      <w:proofErr w:type="gramEnd"/>
      <w:r w:rsidRPr="00F40A29">
        <w:rPr>
          <w:b/>
          <w:bCs/>
          <w:spacing w:val="-4"/>
          <w:szCs w:val="24"/>
        </w:rPr>
        <w:t xml:space="preserve"> CHƯƠNG TRÌNH QUẢN LÝ VÀ GIÁM SÁT MÔI TRƯỜNG</w:t>
      </w:r>
    </w:p>
    <w:p w:rsidR="00B76B9E" w:rsidRPr="00F40A29" w:rsidRDefault="00B76B9E" w:rsidP="00B76B9E">
      <w:pPr>
        <w:spacing w:after="120" w:line="340" w:lineRule="atLeast"/>
        <w:jc w:val="both"/>
        <w:rPr>
          <w:szCs w:val="24"/>
        </w:rPr>
      </w:pPr>
      <w:r w:rsidRPr="00F40A29">
        <w:rPr>
          <w:b/>
          <w:bCs/>
          <w:szCs w:val="24"/>
        </w:rPr>
        <w:t>4.1. Chương trình quản lý môi trường</w:t>
      </w:r>
    </w:p>
    <w:p w:rsidR="00B76B9E" w:rsidRPr="00F40A29" w:rsidRDefault="00B76B9E" w:rsidP="00B76B9E">
      <w:pPr>
        <w:spacing w:after="120" w:line="340" w:lineRule="atLeast"/>
        <w:jc w:val="both"/>
        <w:rPr>
          <w:szCs w:val="24"/>
        </w:rPr>
      </w:pPr>
      <w:r w:rsidRPr="00F40A29">
        <w:rPr>
          <w:szCs w:val="24"/>
        </w:rPr>
        <w:t>Chương trình quản lý môi trường được thiết lập trên cơ sở tổng hợp kết quả của các Chương 1, 2, 3 dưới dạng bảng như sau:</w:t>
      </w:r>
    </w:p>
    <w:tbl>
      <w:tblPr>
        <w:tblW w:w="5145" w:type="pct"/>
        <w:tblBorders>
          <w:top w:val="nil"/>
          <w:bottom w:val="nil"/>
          <w:insideH w:val="nil"/>
          <w:insideV w:val="nil"/>
        </w:tblBorders>
        <w:tblCellMar>
          <w:left w:w="0" w:type="dxa"/>
          <w:right w:w="0" w:type="dxa"/>
        </w:tblCellMar>
        <w:tblLook w:val="04A0" w:firstRow="1" w:lastRow="0" w:firstColumn="1" w:lastColumn="0" w:noHBand="0" w:noVBand="1"/>
      </w:tblPr>
      <w:tblGrid>
        <w:gridCol w:w="1222"/>
        <w:gridCol w:w="1250"/>
        <w:gridCol w:w="1605"/>
        <w:gridCol w:w="2248"/>
        <w:gridCol w:w="1324"/>
        <w:gridCol w:w="1304"/>
        <w:gridCol w:w="896"/>
      </w:tblGrid>
      <w:tr w:rsidR="00B76B9E" w:rsidRPr="00F40A29" w:rsidTr="003231F7">
        <w:tc>
          <w:tcPr>
            <w:tcW w:w="6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76B9E" w:rsidRPr="00F40A29" w:rsidRDefault="00B76B9E" w:rsidP="003231F7">
            <w:pPr>
              <w:spacing w:after="0" w:line="340" w:lineRule="atLeast"/>
              <w:jc w:val="center"/>
              <w:rPr>
                <w:szCs w:val="24"/>
              </w:rPr>
            </w:pPr>
            <w:r w:rsidRPr="00F40A29">
              <w:rPr>
                <w:spacing w:val="-2"/>
                <w:szCs w:val="24"/>
              </w:rPr>
              <w:t xml:space="preserve">Các hoạt động của </w:t>
            </w:r>
            <w:r w:rsidRPr="00F40A29">
              <w:rPr>
                <w:spacing w:val="-2"/>
                <w:szCs w:val="24"/>
              </w:rPr>
              <w:lastRenderedPageBreak/>
              <w:t>cơ sở</w:t>
            </w:r>
          </w:p>
        </w:tc>
        <w:tc>
          <w:tcPr>
            <w:tcW w:w="63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B76B9E" w:rsidRPr="00F40A29" w:rsidRDefault="00B76B9E" w:rsidP="003231F7">
            <w:pPr>
              <w:spacing w:after="0" w:line="340" w:lineRule="atLeast"/>
              <w:jc w:val="center"/>
              <w:rPr>
                <w:szCs w:val="24"/>
              </w:rPr>
            </w:pPr>
            <w:r w:rsidRPr="00F40A29">
              <w:rPr>
                <w:spacing w:val="-2"/>
                <w:szCs w:val="24"/>
              </w:rPr>
              <w:lastRenderedPageBreak/>
              <w:t xml:space="preserve">Các tác động môi </w:t>
            </w:r>
            <w:r w:rsidRPr="00F40A29">
              <w:rPr>
                <w:spacing w:val="-2"/>
                <w:szCs w:val="24"/>
              </w:rPr>
              <w:lastRenderedPageBreak/>
              <w:t>trường</w:t>
            </w:r>
          </w:p>
        </w:tc>
        <w:tc>
          <w:tcPr>
            <w:tcW w:w="81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B76B9E" w:rsidRPr="00F40A29" w:rsidRDefault="00B76B9E" w:rsidP="003231F7">
            <w:pPr>
              <w:spacing w:after="0" w:line="340" w:lineRule="atLeast"/>
              <w:jc w:val="center"/>
              <w:rPr>
                <w:szCs w:val="24"/>
              </w:rPr>
            </w:pPr>
            <w:r w:rsidRPr="00F40A29">
              <w:rPr>
                <w:spacing w:val="-2"/>
                <w:szCs w:val="24"/>
              </w:rPr>
              <w:lastRenderedPageBreak/>
              <w:t xml:space="preserve">Các công trình, biện </w:t>
            </w:r>
            <w:r w:rsidRPr="00F40A29">
              <w:rPr>
                <w:spacing w:val="-2"/>
                <w:szCs w:val="24"/>
              </w:rPr>
              <w:lastRenderedPageBreak/>
              <w:t>pháp bảo vệ môi trường</w:t>
            </w:r>
          </w:p>
        </w:tc>
        <w:tc>
          <w:tcPr>
            <w:tcW w:w="114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B76B9E" w:rsidRPr="00F40A29" w:rsidRDefault="00B76B9E" w:rsidP="003231F7">
            <w:pPr>
              <w:spacing w:after="0" w:line="340" w:lineRule="atLeast"/>
              <w:jc w:val="center"/>
              <w:rPr>
                <w:szCs w:val="24"/>
              </w:rPr>
            </w:pPr>
            <w:r w:rsidRPr="00F40A29">
              <w:rPr>
                <w:spacing w:val="-2"/>
                <w:szCs w:val="24"/>
              </w:rPr>
              <w:lastRenderedPageBreak/>
              <w:t xml:space="preserve">Kinh phí thực hiện các công trình, biện </w:t>
            </w:r>
            <w:r w:rsidRPr="00F40A29">
              <w:rPr>
                <w:spacing w:val="-2"/>
                <w:szCs w:val="24"/>
              </w:rPr>
              <w:lastRenderedPageBreak/>
              <w:t>pháp bảo vệ môi trường</w:t>
            </w:r>
          </w:p>
        </w:tc>
        <w:tc>
          <w:tcPr>
            <w:tcW w:w="67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B76B9E" w:rsidRPr="00F40A29" w:rsidRDefault="00B76B9E" w:rsidP="003231F7">
            <w:pPr>
              <w:spacing w:after="0" w:line="340" w:lineRule="atLeast"/>
              <w:jc w:val="center"/>
              <w:rPr>
                <w:szCs w:val="24"/>
              </w:rPr>
            </w:pPr>
            <w:r w:rsidRPr="00F40A29">
              <w:rPr>
                <w:spacing w:val="-2"/>
                <w:szCs w:val="24"/>
              </w:rPr>
              <w:lastRenderedPageBreak/>
              <w:t xml:space="preserve">Thời gian thực hiện </w:t>
            </w:r>
            <w:r w:rsidRPr="00F40A29">
              <w:rPr>
                <w:spacing w:val="-2"/>
                <w:szCs w:val="24"/>
              </w:rPr>
              <w:lastRenderedPageBreak/>
              <w:t>và hoàn thành</w:t>
            </w:r>
          </w:p>
        </w:tc>
        <w:tc>
          <w:tcPr>
            <w:tcW w:w="66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B76B9E" w:rsidRPr="00F40A29" w:rsidRDefault="00B76B9E" w:rsidP="003231F7">
            <w:pPr>
              <w:spacing w:after="0" w:line="340" w:lineRule="atLeast"/>
              <w:jc w:val="center"/>
              <w:rPr>
                <w:szCs w:val="24"/>
              </w:rPr>
            </w:pPr>
            <w:r w:rsidRPr="00F40A29">
              <w:rPr>
                <w:spacing w:val="-2"/>
                <w:szCs w:val="24"/>
              </w:rPr>
              <w:lastRenderedPageBreak/>
              <w:t xml:space="preserve">Trách nhiệm tổ </w:t>
            </w:r>
            <w:r w:rsidRPr="00F40A29">
              <w:rPr>
                <w:spacing w:val="-2"/>
                <w:szCs w:val="24"/>
              </w:rPr>
              <w:lastRenderedPageBreak/>
              <w:t>chức thực hiện</w:t>
            </w:r>
          </w:p>
        </w:tc>
        <w:tc>
          <w:tcPr>
            <w:tcW w:w="45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B76B9E" w:rsidRPr="00F40A29" w:rsidRDefault="00B76B9E" w:rsidP="003231F7">
            <w:pPr>
              <w:spacing w:after="0" w:line="340" w:lineRule="atLeast"/>
              <w:jc w:val="center"/>
              <w:rPr>
                <w:szCs w:val="24"/>
              </w:rPr>
            </w:pPr>
            <w:r w:rsidRPr="00F40A29">
              <w:rPr>
                <w:spacing w:val="-2"/>
                <w:szCs w:val="24"/>
              </w:rPr>
              <w:lastRenderedPageBreak/>
              <w:t xml:space="preserve">Trách nhiệm </w:t>
            </w:r>
            <w:r w:rsidRPr="00F40A29">
              <w:rPr>
                <w:spacing w:val="-2"/>
                <w:szCs w:val="24"/>
              </w:rPr>
              <w:lastRenderedPageBreak/>
              <w:t>giám sát</w:t>
            </w:r>
          </w:p>
        </w:tc>
      </w:tr>
      <w:tr w:rsidR="00B76B9E" w:rsidRPr="00F40A29" w:rsidTr="003231F7">
        <w:tblPrEx>
          <w:tblBorders>
            <w:top w:val="none" w:sz="0" w:space="0" w:color="auto"/>
            <w:bottom w:val="none" w:sz="0" w:space="0" w:color="auto"/>
            <w:insideH w:val="none" w:sz="0" w:space="0" w:color="auto"/>
            <w:insideV w:val="none" w:sz="0" w:space="0" w:color="auto"/>
          </w:tblBorders>
        </w:tblPrEx>
        <w:tc>
          <w:tcPr>
            <w:tcW w:w="62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76B9E" w:rsidRPr="00F40A29" w:rsidRDefault="00B76B9E" w:rsidP="003231F7">
            <w:pPr>
              <w:spacing w:after="0" w:line="340" w:lineRule="atLeast"/>
              <w:jc w:val="center"/>
              <w:rPr>
                <w:szCs w:val="24"/>
              </w:rPr>
            </w:pPr>
            <w:r w:rsidRPr="00F40A29">
              <w:rPr>
                <w:spacing w:val="-2"/>
                <w:szCs w:val="24"/>
              </w:rPr>
              <w:lastRenderedPageBreak/>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B76B9E" w:rsidRPr="00F40A29" w:rsidRDefault="00B76B9E" w:rsidP="003231F7">
            <w:pPr>
              <w:spacing w:after="0" w:line="340" w:lineRule="atLeast"/>
              <w:jc w:val="center"/>
              <w:rPr>
                <w:szCs w:val="24"/>
              </w:rPr>
            </w:pPr>
            <w:r w:rsidRPr="00F40A29">
              <w:rPr>
                <w:spacing w:val="-2"/>
                <w:szCs w:val="24"/>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B76B9E" w:rsidRPr="00F40A29" w:rsidRDefault="00B76B9E" w:rsidP="003231F7">
            <w:pPr>
              <w:spacing w:after="0" w:line="340" w:lineRule="atLeast"/>
              <w:jc w:val="center"/>
              <w:rPr>
                <w:szCs w:val="24"/>
              </w:rPr>
            </w:pPr>
            <w:r w:rsidRPr="00F40A29">
              <w:rPr>
                <w:spacing w:val="-2"/>
                <w:szCs w:val="24"/>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B76B9E" w:rsidRPr="00F40A29" w:rsidRDefault="00B76B9E" w:rsidP="003231F7">
            <w:pPr>
              <w:spacing w:after="0" w:line="340" w:lineRule="atLeast"/>
              <w:jc w:val="center"/>
              <w:rPr>
                <w:szCs w:val="24"/>
              </w:rPr>
            </w:pPr>
            <w:r w:rsidRPr="00F40A29">
              <w:rPr>
                <w:spacing w:val="-2"/>
                <w:szCs w:val="24"/>
              </w:rPr>
              <w:t> </w:t>
            </w:r>
          </w:p>
        </w:tc>
        <w:tc>
          <w:tcPr>
            <w:tcW w:w="6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B76B9E" w:rsidRPr="00F40A29" w:rsidRDefault="00B76B9E" w:rsidP="003231F7">
            <w:pPr>
              <w:spacing w:after="0" w:line="340" w:lineRule="atLeast"/>
              <w:jc w:val="center"/>
              <w:rPr>
                <w:szCs w:val="24"/>
              </w:rPr>
            </w:pPr>
            <w:r w:rsidRPr="00F40A29">
              <w:rPr>
                <w:spacing w:val="-2"/>
                <w:szCs w:val="24"/>
              </w:rPr>
              <w:t> </w:t>
            </w:r>
          </w:p>
        </w:tc>
        <w:tc>
          <w:tcPr>
            <w:tcW w:w="6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B76B9E" w:rsidRPr="00F40A29" w:rsidRDefault="00B76B9E" w:rsidP="003231F7">
            <w:pPr>
              <w:spacing w:after="0" w:line="340" w:lineRule="atLeast"/>
              <w:jc w:val="center"/>
              <w:rPr>
                <w:szCs w:val="24"/>
              </w:rPr>
            </w:pPr>
            <w:r w:rsidRPr="00F40A29">
              <w:rPr>
                <w:spacing w:val="-2"/>
                <w:szCs w:val="24"/>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B76B9E" w:rsidRPr="00F40A29" w:rsidRDefault="00B76B9E" w:rsidP="003231F7">
            <w:pPr>
              <w:spacing w:after="0" w:line="340" w:lineRule="atLeast"/>
              <w:jc w:val="center"/>
              <w:rPr>
                <w:szCs w:val="24"/>
              </w:rPr>
            </w:pPr>
            <w:r w:rsidRPr="00F40A29">
              <w:rPr>
                <w:spacing w:val="-2"/>
                <w:szCs w:val="24"/>
              </w:rPr>
              <w:t> </w:t>
            </w:r>
          </w:p>
        </w:tc>
      </w:tr>
      <w:tr w:rsidR="00B76B9E" w:rsidRPr="00F40A29" w:rsidTr="003231F7">
        <w:tblPrEx>
          <w:tblBorders>
            <w:top w:val="none" w:sz="0" w:space="0" w:color="auto"/>
            <w:bottom w:val="none" w:sz="0" w:space="0" w:color="auto"/>
            <w:insideH w:val="none" w:sz="0" w:space="0" w:color="auto"/>
            <w:insideV w:val="none" w:sz="0" w:space="0" w:color="auto"/>
          </w:tblBorders>
        </w:tblPrEx>
        <w:trPr>
          <w:trHeight w:val="43"/>
        </w:trPr>
        <w:tc>
          <w:tcPr>
            <w:tcW w:w="62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76B9E" w:rsidRPr="00F40A29" w:rsidRDefault="00B76B9E" w:rsidP="003231F7">
            <w:pPr>
              <w:spacing w:after="0" w:line="340" w:lineRule="atLeast"/>
              <w:jc w:val="center"/>
              <w:rPr>
                <w:szCs w:val="24"/>
              </w:rPr>
            </w:pPr>
            <w:r w:rsidRPr="00F40A29">
              <w:rPr>
                <w:spacing w:val="-2"/>
                <w:szCs w:val="24"/>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B76B9E" w:rsidRPr="00F40A29" w:rsidRDefault="00B76B9E" w:rsidP="003231F7">
            <w:pPr>
              <w:spacing w:after="0" w:line="340" w:lineRule="atLeast"/>
              <w:jc w:val="center"/>
              <w:rPr>
                <w:szCs w:val="24"/>
              </w:rPr>
            </w:pPr>
            <w:r w:rsidRPr="00F40A29">
              <w:rPr>
                <w:spacing w:val="-2"/>
                <w:szCs w:val="24"/>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B76B9E" w:rsidRPr="00F40A29" w:rsidRDefault="00B76B9E" w:rsidP="003231F7">
            <w:pPr>
              <w:spacing w:after="0" w:line="340" w:lineRule="atLeast"/>
              <w:jc w:val="center"/>
              <w:rPr>
                <w:szCs w:val="24"/>
              </w:rPr>
            </w:pPr>
            <w:r w:rsidRPr="00F40A29">
              <w:rPr>
                <w:spacing w:val="-2"/>
                <w:szCs w:val="24"/>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B76B9E" w:rsidRPr="00F40A29" w:rsidRDefault="00B76B9E" w:rsidP="003231F7">
            <w:pPr>
              <w:spacing w:after="0" w:line="340" w:lineRule="atLeast"/>
              <w:jc w:val="center"/>
              <w:rPr>
                <w:szCs w:val="24"/>
              </w:rPr>
            </w:pPr>
            <w:r w:rsidRPr="00F40A29">
              <w:rPr>
                <w:spacing w:val="-2"/>
                <w:szCs w:val="24"/>
              </w:rPr>
              <w:t> </w:t>
            </w:r>
          </w:p>
        </w:tc>
        <w:tc>
          <w:tcPr>
            <w:tcW w:w="6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B76B9E" w:rsidRPr="00F40A29" w:rsidRDefault="00B76B9E" w:rsidP="003231F7">
            <w:pPr>
              <w:spacing w:after="0" w:line="340" w:lineRule="atLeast"/>
              <w:jc w:val="center"/>
              <w:rPr>
                <w:szCs w:val="24"/>
              </w:rPr>
            </w:pPr>
            <w:r w:rsidRPr="00F40A29">
              <w:rPr>
                <w:spacing w:val="-2"/>
                <w:szCs w:val="24"/>
              </w:rPr>
              <w:t> </w:t>
            </w:r>
          </w:p>
        </w:tc>
        <w:tc>
          <w:tcPr>
            <w:tcW w:w="6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B76B9E" w:rsidRPr="00F40A29" w:rsidRDefault="00B76B9E" w:rsidP="003231F7">
            <w:pPr>
              <w:spacing w:after="0" w:line="340" w:lineRule="atLeast"/>
              <w:jc w:val="center"/>
              <w:rPr>
                <w:szCs w:val="24"/>
              </w:rPr>
            </w:pPr>
            <w:r w:rsidRPr="00F40A29">
              <w:rPr>
                <w:spacing w:val="-2"/>
                <w:szCs w:val="24"/>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B76B9E" w:rsidRPr="00F40A29" w:rsidRDefault="00B76B9E" w:rsidP="003231F7">
            <w:pPr>
              <w:spacing w:after="0" w:line="340" w:lineRule="atLeast"/>
              <w:jc w:val="center"/>
              <w:rPr>
                <w:szCs w:val="24"/>
              </w:rPr>
            </w:pPr>
            <w:r w:rsidRPr="00F40A29">
              <w:rPr>
                <w:spacing w:val="-2"/>
                <w:szCs w:val="24"/>
              </w:rPr>
              <w:t> </w:t>
            </w:r>
          </w:p>
        </w:tc>
      </w:tr>
    </w:tbl>
    <w:p w:rsidR="00B76B9E" w:rsidRPr="00F40A29" w:rsidRDefault="00B76B9E" w:rsidP="00B76B9E">
      <w:pPr>
        <w:spacing w:after="120" w:line="340" w:lineRule="atLeast"/>
        <w:jc w:val="both"/>
        <w:rPr>
          <w:szCs w:val="24"/>
        </w:rPr>
      </w:pPr>
      <w:r w:rsidRPr="00F40A29">
        <w:rPr>
          <w:b/>
          <w:bCs/>
          <w:szCs w:val="24"/>
          <w:lang w:val="vi-VN"/>
        </w:rPr>
        <w:t>4.2. Chương trình giám sát môi trường</w:t>
      </w:r>
    </w:p>
    <w:p w:rsidR="00B76B9E" w:rsidRPr="00F40A29" w:rsidRDefault="00B76B9E" w:rsidP="00B76B9E">
      <w:pPr>
        <w:spacing w:after="120" w:line="340" w:lineRule="atLeast"/>
        <w:jc w:val="both"/>
        <w:rPr>
          <w:szCs w:val="24"/>
        </w:rPr>
      </w:pPr>
      <w:r w:rsidRPr="00F40A29">
        <w:rPr>
          <w:szCs w:val="24"/>
          <w:lang w:val="vi-VN"/>
        </w:rPr>
        <w:t xml:space="preserve">Chương trình giám sát môi trường bao gồm các nội dung giám sát chất thải và giám sát các vấn đề môi trường khác, cụ thể như sau: </w:t>
      </w:r>
    </w:p>
    <w:p w:rsidR="00B76B9E" w:rsidRPr="00F40A29" w:rsidRDefault="00B76B9E" w:rsidP="00B76B9E">
      <w:pPr>
        <w:spacing w:after="120" w:line="340" w:lineRule="atLeast"/>
        <w:jc w:val="both"/>
        <w:rPr>
          <w:szCs w:val="24"/>
        </w:rPr>
      </w:pPr>
      <w:r w:rsidRPr="00F40A29">
        <w:rPr>
          <w:szCs w:val="24"/>
          <w:lang w:val="vi-VN"/>
        </w:rPr>
        <w:t xml:space="preserve">- Giám sát nước thải và khí thải: phải giám sát lưu lượng thải và các thông số đặc trưng của các nguồn nước thải, khí thải với tần suất theo quy định; vị trí các điểm giám sát phải được mô tả rõ và thể hiện trên sơ đồ với chú giải rõ ràng. </w:t>
      </w:r>
    </w:p>
    <w:p w:rsidR="00B76B9E" w:rsidRPr="00F40A29" w:rsidRDefault="00B76B9E" w:rsidP="00B76B9E">
      <w:pPr>
        <w:spacing w:after="120" w:line="340" w:lineRule="atLeast"/>
        <w:jc w:val="both"/>
        <w:rPr>
          <w:szCs w:val="24"/>
        </w:rPr>
      </w:pPr>
      <w:r w:rsidRPr="00F40A29">
        <w:rPr>
          <w:szCs w:val="24"/>
          <w:lang w:val="vi-VN"/>
        </w:rPr>
        <w:t>- Giám sát chất thải rắn: giám sát khối lượng, chủng loại chất thải rắn phát sinh.</w:t>
      </w:r>
    </w:p>
    <w:p w:rsidR="00B76B9E" w:rsidRPr="00F40A29" w:rsidRDefault="00B76B9E" w:rsidP="00B76B9E">
      <w:pPr>
        <w:spacing w:after="120" w:line="340" w:lineRule="atLeast"/>
        <w:jc w:val="both"/>
        <w:rPr>
          <w:szCs w:val="24"/>
        </w:rPr>
      </w:pPr>
      <w:r w:rsidRPr="00F40A29">
        <w:rPr>
          <w:szCs w:val="24"/>
          <w:lang w:val="vi-VN"/>
        </w:rPr>
        <w:t>- Giám sát các vấn đề môi trường khác (nếu có) như: đa dạng sinh học, hiện tượng trượt, sụt, lở, lún, xói lở bồi lắng; sự thay đổi mực nước mặt, nước ngầm, xâm nhập mặn, xâm nhập phèn nhằm theo dõi được sự biến đổi theo không gian và thời gian của các vấn đề này.</w:t>
      </w:r>
    </w:p>
    <w:p w:rsidR="00B76B9E" w:rsidRPr="00F40A29" w:rsidRDefault="00B76B9E" w:rsidP="00B76B9E">
      <w:pPr>
        <w:spacing w:after="120" w:line="340" w:lineRule="atLeast"/>
        <w:jc w:val="both"/>
        <w:rPr>
          <w:szCs w:val="24"/>
        </w:rPr>
      </w:pPr>
      <w:r w:rsidRPr="00F40A29">
        <w:rPr>
          <w:i/>
          <w:iCs/>
          <w:szCs w:val="24"/>
          <w:lang w:val="vi-VN"/>
        </w:rPr>
        <w:t>Yêu cầu:</w:t>
      </w:r>
    </w:p>
    <w:p w:rsidR="00B76B9E" w:rsidRPr="00F40A29" w:rsidRDefault="00B76B9E" w:rsidP="00B76B9E">
      <w:pPr>
        <w:spacing w:after="120" w:line="340" w:lineRule="atLeast"/>
        <w:jc w:val="both"/>
        <w:rPr>
          <w:szCs w:val="24"/>
        </w:rPr>
      </w:pPr>
      <w:r w:rsidRPr="00F40A29">
        <w:rPr>
          <w:i/>
          <w:iCs/>
          <w:szCs w:val="24"/>
          <w:lang w:val="vi-VN"/>
        </w:rPr>
        <w:t>- Đối với giám sát chất thải: chỉ thực hiện giám sát các loại chất thải hoặc thông số có trong chất thải mà cơ sở phát thải ra môi trường;</w:t>
      </w:r>
    </w:p>
    <w:p w:rsidR="00B76B9E" w:rsidRPr="00F40A29" w:rsidRDefault="00B76B9E" w:rsidP="00B76B9E">
      <w:pPr>
        <w:spacing w:after="120" w:line="340" w:lineRule="atLeast"/>
        <w:jc w:val="both"/>
        <w:rPr>
          <w:szCs w:val="24"/>
        </w:rPr>
      </w:pPr>
      <w:r w:rsidRPr="00F40A29">
        <w:rPr>
          <w:i/>
          <w:iCs/>
          <w:szCs w:val="24"/>
          <w:lang w:val="vi-VN"/>
        </w:rPr>
        <w:t>- Việc lấy mẫu, đo đạc, phân tích các thông số môi trường phải được thực hiện bởi các đơn vị được cấp có thẩm quyền công nhận đủ điều kiện;</w:t>
      </w:r>
    </w:p>
    <w:p w:rsidR="00B76B9E" w:rsidRPr="00F40A29" w:rsidRDefault="00B76B9E" w:rsidP="00B76B9E">
      <w:pPr>
        <w:spacing w:after="120" w:line="340" w:lineRule="atLeast"/>
        <w:jc w:val="both"/>
        <w:rPr>
          <w:szCs w:val="24"/>
        </w:rPr>
      </w:pPr>
      <w:r w:rsidRPr="00F40A29">
        <w:rPr>
          <w:i/>
          <w:iCs/>
          <w:szCs w:val="24"/>
          <w:lang w:val="vi-VN"/>
        </w:rPr>
        <w:t>- Kết quả giám sát chất thải phải được đối chiếu với các tiêu chuẩn, quy chuẩn hiện hành;</w:t>
      </w:r>
    </w:p>
    <w:p w:rsidR="00B76B9E" w:rsidRPr="00F40A29" w:rsidRDefault="00B76B9E" w:rsidP="00B76B9E">
      <w:pPr>
        <w:spacing w:after="120" w:line="340" w:lineRule="atLeast"/>
        <w:jc w:val="both"/>
        <w:rPr>
          <w:szCs w:val="24"/>
        </w:rPr>
      </w:pPr>
      <w:r w:rsidRPr="00F40A29">
        <w:rPr>
          <w:i/>
          <w:iCs/>
          <w:szCs w:val="24"/>
          <w:lang w:val="vi-VN"/>
        </w:rPr>
        <w:t xml:space="preserve">- Việc quan trắc liên tục, tự động nước thải và khí thải của cơ sở được thực hiện theo pháp luật hiện hành. </w:t>
      </w:r>
    </w:p>
    <w:p w:rsidR="00B76B9E" w:rsidRPr="00F40A29" w:rsidRDefault="00B76B9E" w:rsidP="00B76B9E">
      <w:pPr>
        <w:spacing w:after="120" w:line="340" w:lineRule="atLeast"/>
        <w:jc w:val="both"/>
        <w:rPr>
          <w:szCs w:val="24"/>
        </w:rPr>
      </w:pPr>
      <w:r w:rsidRPr="00F40A29">
        <w:rPr>
          <w:b/>
          <w:bCs/>
          <w:szCs w:val="24"/>
          <w:lang w:val="vi-VN"/>
        </w:rPr>
        <w:t> </w:t>
      </w:r>
    </w:p>
    <w:p w:rsidR="00B76B9E" w:rsidRPr="00F40A29" w:rsidRDefault="00B76B9E" w:rsidP="00B76B9E">
      <w:pPr>
        <w:spacing w:after="120" w:line="340" w:lineRule="atLeast"/>
        <w:jc w:val="center"/>
        <w:rPr>
          <w:szCs w:val="24"/>
        </w:rPr>
      </w:pPr>
      <w:r w:rsidRPr="00F40A29">
        <w:rPr>
          <w:b/>
          <w:bCs/>
          <w:szCs w:val="24"/>
          <w:lang w:val="vi-VN"/>
        </w:rPr>
        <w:t>CHƯƠNG 5. THAM VẤN Ý KIẾN VỀ ĐỀ ÁN BẢO VỆ MÔI TRƯỜNG CHI TIẾT</w:t>
      </w:r>
    </w:p>
    <w:p w:rsidR="00B76B9E" w:rsidRPr="00F40A29" w:rsidRDefault="00B76B9E" w:rsidP="00B76B9E">
      <w:pPr>
        <w:spacing w:after="120" w:line="340" w:lineRule="atLeast"/>
        <w:jc w:val="both"/>
        <w:rPr>
          <w:szCs w:val="24"/>
        </w:rPr>
      </w:pPr>
      <w:r w:rsidRPr="00F40A29">
        <w:rPr>
          <w:b/>
          <w:bCs/>
          <w:szCs w:val="24"/>
          <w:lang w:val="vi-VN"/>
        </w:rPr>
        <w:t>5.1. Văn bản của chủ cơ sở gửi Uỷ ban nhân dân cấp xã</w:t>
      </w:r>
    </w:p>
    <w:p w:rsidR="00B76B9E" w:rsidRPr="00F40A29" w:rsidRDefault="00B76B9E" w:rsidP="00B76B9E">
      <w:pPr>
        <w:spacing w:after="120" w:line="340" w:lineRule="atLeast"/>
        <w:jc w:val="both"/>
        <w:rPr>
          <w:szCs w:val="24"/>
        </w:rPr>
      </w:pPr>
      <w:r w:rsidRPr="00F40A29">
        <w:rPr>
          <w:szCs w:val="24"/>
          <w:lang w:val="vi-VN"/>
        </w:rPr>
        <w:t>Ghi rõ số hiệu và ngày văn bản của chủ cơ sở gửi các Uỷ ban nhân dân cấp xã nơi thực hiện sản xuất, kinh doanh, dịch vụ của cơ sở để xin ý kiến tham vấn.</w:t>
      </w:r>
    </w:p>
    <w:p w:rsidR="00B76B9E" w:rsidRPr="00F40A29" w:rsidRDefault="00B76B9E" w:rsidP="00B76B9E">
      <w:pPr>
        <w:spacing w:after="120" w:line="340" w:lineRule="atLeast"/>
        <w:jc w:val="both"/>
        <w:rPr>
          <w:szCs w:val="24"/>
        </w:rPr>
      </w:pPr>
      <w:r w:rsidRPr="00F40A29">
        <w:rPr>
          <w:b/>
          <w:bCs/>
          <w:szCs w:val="24"/>
          <w:lang w:val="vi-VN"/>
        </w:rPr>
        <w:t>5.2. Ý kiến của Uỷ ban nhân dân cấp xã</w:t>
      </w:r>
    </w:p>
    <w:p w:rsidR="00B76B9E" w:rsidRPr="00F40A29" w:rsidRDefault="00B76B9E" w:rsidP="00B76B9E">
      <w:pPr>
        <w:spacing w:after="120" w:line="340" w:lineRule="atLeast"/>
        <w:jc w:val="both"/>
        <w:rPr>
          <w:szCs w:val="24"/>
        </w:rPr>
      </w:pPr>
      <w:r w:rsidRPr="00F40A29">
        <w:rPr>
          <w:spacing w:val="-4"/>
          <w:szCs w:val="24"/>
          <w:lang w:val="vi-VN"/>
        </w:rPr>
        <w:t>- Ghi rõ số hiệu và ngày của văn bản trả lời của từng Uỷ ban nhân dân cấp xã.</w:t>
      </w:r>
    </w:p>
    <w:p w:rsidR="00B76B9E" w:rsidRPr="00F40A29" w:rsidRDefault="00B76B9E" w:rsidP="00B76B9E">
      <w:pPr>
        <w:spacing w:after="120" w:line="340" w:lineRule="atLeast"/>
        <w:jc w:val="both"/>
        <w:rPr>
          <w:szCs w:val="24"/>
        </w:rPr>
      </w:pPr>
      <w:r w:rsidRPr="00F40A29">
        <w:rPr>
          <w:szCs w:val="24"/>
          <w:lang w:val="vi-VN"/>
        </w:rPr>
        <w:t>- Nêu tóm tắt những ý kiến chính của Uỷ ban nhân dân cấp xã, đặc biệt lưu ý đến những ý kiến không tán thành, những đề xuất, những kiến nghị của Uỷ ban nhân dân cấp xã.</w:t>
      </w:r>
    </w:p>
    <w:p w:rsidR="00B76B9E" w:rsidRPr="00F40A29" w:rsidRDefault="00B76B9E" w:rsidP="00B76B9E">
      <w:pPr>
        <w:spacing w:after="120" w:line="340" w:lineRule="atLeast"/>
        <w:jc w:val="both"/>
        <w:rPr>
          <w:szCs w:val="24"/>
        </w:rPr>
      </w:pPr>
      <w:r w:rsidRPr="00F40A29">
        <w:rPr>
          <w:szCs w:val="24"/>
          <w:lang w:val="vi-VN"/>
        </w:rPr>
        <w:lastRenderedPageBreak/>
        <w:t>- Trường hợp Uỷ ban nhân dân cấp xã không có văn bản trả lời thì phải nêu rõ bằng chứng về việc chủ cơ sở đã gửi văn bản cho Uỷ ban nhân dân cấp xã (giấy biên nhận trực tiếp của cấp xã hoặc giấy biên nhận của bưu điện nơi gửi hoặc bằng chứng khác).</w:t>
      </w:r>
    </w:p>
    <w:p w:rsidR="00B76B9E" w:rsidRPr="00F40A29" w:rsidRDefault="00B76B9E" w:rsidP="00B76B9E">
      <w:pPr>
        <w:spacing w:after="120" w:line="340" w:lineRule="atLeast"/>
        <w:jc w:val="both"/>
        <w:rPr>
          <w:szCs w:val="24"/>
        </w:rPr>
      </w:pPr>
      <w:r w:rsidRPr="00F40A29">
        <w:rPr>
          <w:szCs w:val="24"/>
          <w:lang w:val="vi-VN"/>
        </w:rPr>
        <w:t>- Trường hợp phải tổ chức cuộc họp với đại diện cộng đồng dân cư trong xã để trình bày, đối thoại về nội dung đề án bảo vệ môi trường chi tiết, cần nêu rõ các ý kiến, kiến nghị của cộng đồng.</w:t>
      </w:r>
    </w:p>
    <w:p w:rsidR="00B76B9E" w:rsidRPr="00F40A29" w:rsidRDefault="00B76B9E" w:rsidP="00B76B9E">
      <w:pPr>
        <w:spacing w:after="120" w:line="340" w:lineRule="atLeast"/>
        <w:jc w:val="both"/>
        <w:rPr>
          <w:szCs w:val="24"/>
        </w:rPr>
      </w:pPr>
      <w:r w:rsidRPr="00F40A29">
        <w:rPr>
          <w:b/>
          <w:bCs/>
          <w:szCs w:val="24"/>
          <w:lang w:val="vi-VN"/>
        </w:rPr>
        <w:t>5.3. Ý kiến phản hồi của chủ cơ sở</w:t>
      </w:r>
    </w:p>
    <w:p w:rsidR="00B76B9E" w:rsidRPr="00F40A29" w:rsidRDefault="00B76B9E" w:rsidP="00B76B9E">
      <w:pPr>
        <w:spacing w:after="120" w:line="340" w:lineRule="atLeast"/>
        <w:jc w:val="both"/>
        <w:rPr>
          <w:szCs w:val="24"/>
        </w:rPr>
      </w:pPr>
      <w:r w:rsidRPr="00F40A29">
        <w:rPr>
          <w:szCs w:val="24"/>
          <w:lang w:val="vi-VN"/>
        </w:rPr>
        <w:t>- Nhận xét về tính sát thực, khách quan của các ý kiến của Uỷ ban nhân dân cấp xã đối với cơ sở.</w:t>
      </w:r>
    </w:p>
    <w:p w:rsidR="00B76B9E" w:rsidRPr="00F40A29" w:rsidRDefault="00B76B9E" w:rsidP="00B76B9E">
      <w:pPr>
        <w:spacing w:after="120" w:line="340" w:lineRule="atLeast"/>
        <w:jc w:val="both"/>
        <w:rPr>
          <w:szCs w:val="24"/>
        </w:rPr>
      </w:pPr>
      <w:r w:rsidRPr="00F40A29">
        <w:rPr>
          <w:szCs w:val="24"/>
          <w:lang w:val="vi-VN"/>
        </w:rPr>
        <w:t>- Tiếp thu, giải trình của chủ cơ sở đối với các ý kiến không tán thành, các đề xuất, các kiến nghị của Uỷ ban nhân dân cấp xã; trường hợp không tiếp thu thì phải nêu rõ lý do và đề xuất hướng xử lý tiếp theo.</w:t>
      </w:r>
    </w:p>
    <w:p w:rsidR="00B76B9E" w:rsidRPr="00F40A29" w:rsidRDefault="00B76B9E" w:rsidP="00B76B9E">
      <w:pPr>
        <w:spacing w:after="120" w:line="340" w:lineRule="atLeast"/>
        <w:jc w:val="both"/>
        <w:rPr>
          <w:szCs w:val="24"/>
        </w:rPr>
      </w:pPr>
      <w:r w:rsidRPr="00F40A29">
        <w:rPr>
          <w:i/>
          <w:iCs/>
          <w:szCs w:val="24"/>
          <w:lang w:val="vi-VN"/>
        </w:rPr>
        <w:t>Các văn bản tham vấn ý kiến, giấy tờ là bằng chứng của chủ cơ sở; văn bản trả lời của Uỷ ban nhân dân cấp xã, các văn bản liên quan khác (nếu có) phải được sao và đính kèm ở phần phụ lục của đề án, chỉ dẫn rõ các bản sao này đã được đính kèm ở phụ lục cụ thể nào của đề án.</w:t>
      </w:r>
    </w:p>
    <w:p w:rsidR="00B76B9E" w:rsidRPr="00F40A29" w:rsidRDefault="00B76B9E" w:rsidP="00B76B9E">
      <w:pPr>
        <w:spacing w:after="0" w:line="340" w:lineRule="atLeast"/>
        <w:jc w:val="both"/>
        <w:rPr>
          <w:b/>
          <w:bCs/>
          <w:szCs w:val="24"/>
          <w:lang w:val="vi-VN"/>
        </w:rPr>
      </w:pPr>
      <w:r w:rsidRPr="00F40A29">
        <w:rPr>
          <w:b/>
          <w:bCs/>
          <w:szCs w:val="24"/>
          <w:lang w:val="vi-VN"/>
        </w:rPr>
        <w:br w:type="page"/>
      </w:r>
    </w:p>
    <w:p w:rsidR="00B76B9E" w:rsidRPr="00F40A29" w:rsidRDefault="00B76B9E" w:rsidP="00B76B9E">
      <w:pPr>
        <w:spacing w:after="120" w:line="340" w:lineRule="atLeast"/>
        <w:jc w:val="center"/>
        <w:rPr>
          <w:szCs w:val="24"/>
          <w:lang w:val="vi-VN"/>
        </w:rPr>
      </w:pPr>
      <w:r w:rsidRPr="00F40A29">
        <w:rPr>
          <w:b/>
          <w:bCs/>
          <w:szCs w:val="24"/>
          <w:lang w:val="vi-VN"/>
        </w:rPr>
        <w:lastRenderedPageBreak/>
        <w:t>KẾT LUẬN, KIẾN NGHỊ VÀ CAM KẾT</w:t>
      </w:r>
    </w:p>
    <w:p w:rsidR="00B76B9E" w:rsidRPr="00F40A29" w:rsidRDefault="00B76B9E" w:rsidP="00B76B9E">
      <w:pPr>
        <w:spacing w:after="120" w:line="340" w:lineRule="atLeast"/>
        <w:jc w:val="both"/>
        <w:rPr>
          <w:szCs w:val="24"/>
          <w:lang w:val="vi-VN"/>
        </w:rPr>
      </w:pPr>
      <w:r w:rsidRPr="00F40A29">
        <w:rPr>
          <w:b/>
          <w:bCs/>
          <w:szCs w:val="24"/>
          <w:lang w:val="vi-VN"/>
        </w:rPr>
        <w:t>1. Kết luận</w:t>
      </w:r>
    </w:p>
    <w:p w:rsidR="00B76B9E" w:rsidRPr="00F40A29" w:rsidRDefault="00B76B9E" w:rsidP="00B76B9E">
      <w:pPr>
        <w:spacing w:after="120" w:line="340" w:lineRule="atLeast"/>
        <w:jc w:val="both"/>
        <w:rPr>
          <w:szCs w:val="24"/>
          <w:lang w:val="vi-VN"/>
        </w:rPr>
      </w:pPr>
      <w:r w:rsidRPr="00F40A29">
        <w:rPr>
          <w:szCs w:val="24"/>
          <w:lang w:val="vi-VN"/>
        </w:rPr>
        <w:t>Phải kết luận rõ:</w:t>
      </w:r>
    </w:p>
    <w:p w:rsidR="00B76B9E" w:rsidRPr="00F40A29" w:rsidRDefault="00B76B9E" w:rsidP="00B76B9E">
      <w:pPr>
        <w:spacing w:after="120" w:line="340" w:lineRule="atLeast"/>
        <w:jc w:val="both"/>
        <w:rPr>
          <w:szCs w:val="24"/>
          <w:lang w:val="vi-VN"/>
        </w:rPr>
      </w:pPr>
      <w:r w:rsidRPr="00F40A29">
        <w:rPr>
          <w:szCs w:val="24"/>
          <w:lang w:val="vi-VN"/>
        </w:rPr>
        <w:t xml:space="preserve">- Đã nhận dạng, mô tả được các nguồn thải và tính toán được các loại chất thải, nhận dạng và mô tả được các vấn đề về môi trường và kinh tế - xã hội; </w:t>
      </w:r>
    </w:p>
    <w:p w:rsidR="00B76B9E" w:rsidRPr="00F40A29" w:rsidRDefault="00B76B9E" w:rsidP="00B76B9E">
      <w:pPr>
        <w:spacing w:after="120" w:line="340" w:lineRule="atLeast"/>
        <w:jc w:val="both"/>
        <w:rPr>
          <w:szCs w:val="24"/>
          <w:lang w:val="vi-VN"/>
        </w:rPr>
      </w:pPr>
      <w:r w:rsidRPr="00F40A29">
        <w:rPr>
          <w:szCs w:val="24"/>
          <w:lang w:val="vi-VN"/>
        </w:rPr>
        <w:t>- Tính hiệu quả và khả thi của các công trình, biện pháp bảo vệ môi trường; giải quyết được các vấn đề về môi trường và kinh tế - xã hội phát sinh từ hoạt động của cơ sở.</w:t>
      </w:r>
    </w:p>
    <w:p w:rsidR="00B76B9E" w:rsidRPr="00F40A29" w:rsidRDefault="00B76B9E" w:rsidP="00B76B9E">
      <w:pPr>
        <w:spacing w:after="120" w:line="340" w:lineRule="atLeast"/>
        <w:jc w:val="both"/>
        <w:rPr>
          <w:szCs w:val="24"/>
          <w:lang w:val="vi-VN"/>
        </w:rPr>
      </w:pPr>
      <w:r w:rsidRPr="00F40A29">
        <w:rPr>
          <w:b/>
          <w:bCs/>
          <w:szCs w:val="24"/>
          <w:lang w:val="vi-VN"/>
        </w:rPr>
        <w:t>2. Kiến nghị</w:t>
      </w:r>
    </w:p>
    <w:p w:rsidR="00B76B9E" w:rsidRPr="00F40A29" w:rsidRDefault="00B76B9E" w:rsidP="00B76B9E">
      <w:pPr>
        <w:spacing w:after="120" w:line="340" w:lineRule="atLeast"/>
        <w:jc w:val="both"/>
        <w:rPr>
          <w:szCs w:val="24"/>
          <w:lang w:val="vi-VN"/>
        </w:rPr>
      </w:pPr>
      <w:r w:rsidRPr="00F40A29">
        <w:rPr>
          <w:szCs w:val="24"/>
          <w:lang w:val="vi-VN"/>
        </w:rPr>
        <w:t>Kiến nghị với các cơ quan liên quan ở trung ương và địa phương để giải quyết các vấn đề vượt quá khả năng giải quyết của chủ cơ sở.</w:t>
      </w:r>
    </w:p>
    <w:p w:rsidR="00B76B9E" w:rsidRPr="00F40A29" w:rsidRDefault="00B76B9E" w:rsidP="00B76B9E">
      <w:pPr>
        <w:spacing w:after="120" w:line="340" w:lineRule="atLeast"/>
        <w:jc w:val="both"/>
        <w:rPr>
          <w:szCs w:val="24"/>
          <w:lang w:val="vi-VN"/>
        </w:rPr>
      </w:pPr>
      <w:r w:rsidRPr="00F40A29">
        <w:rPr>
          <w:b/>
          <w:bCs/>
          <w:szCs w:val="24"/>
          <w:lang w:val="vi-VN"/>
        </w:rPr>
        <w:t>3. Cam kết</w:t>
      </w:r>
    </w:p>
    <w:p w:rsidR="00B76B9E" w:rsidRPr="00F40A29" w:rsidRDefault="00B76B9E" w:rsidP="00B76B9E">
      <w:pPr>
        <w:spacing w:after="120" w:line="340" w:lineRule="atLeast"/>
        <w:jc w:val="both"/>
        <w:rPr>
          <w:szCs w:val="24"/>
          <w:lang w:val="vi-VN"/>
        </w:rPr>
      </w:pPr>
      <w:r w:rsidRPr="00F40A29">
        <w:rPr>
          <w:szCs w:val="24"/>
          <w:lang w:val="vi-VN"/>
        </w:rPr>
        <w:t>- Cam kết thực hiện đúng nội dung, tiến độ xây dựng, cải tạo và vận hành các công trình, biện pháp bảo vệ môi trường;</w:t>
      </w:r>
    </w:p>
    <w:p w:rsidR="00B76B9E" w:rsidRPr="00F40A29" w:rsidRDefault="00B76B9E" w:rsidP="00B76B9E">
      <w:pPr>
        <w:spacing w:after="120" w:line="340" w:lineRule="atLeast"/>
        <w:jc w:val="both"/>
        <w:rPr>
          <w:szCs w:val="24"/>
          <w:lang w:val="vi-VN"/>
        </w:rPr>
      </w:pPr>
      <w:r w:rsidRPr="00F40A29">
        <w:rPr>
          <w:szCs w:val="24"/>
          <w:lang w:val="vi-VN"/>
        </w:rPr>
        <w:t>- Cam kết thực hiện đúng chế độ báo cáo tại quyết định phê duyệt đề án;</w:t>
      </w:r>
    </w:p>
    <w:p w:rsidR="00B76B9E" w:rsidRPr="00F40A29" w:rsidRDefault="00B76B9E" w:rsidP="00B76B9E">
      <w:pPr>
        <w:spacing w:after="120" w:line="340" w:lineRule="atLeast"/>
        <w:jc w:val="both"/>
        <w:rPr>
          <w:szCs w:val="24"/>
          <w:lang w:val="vi-VN"/>
        </w:rPr>
      </w:pPr>
      <w:r w:rsidRPr="00F40A29">
        <w:rPr>
          <w:szCs w:val="24"/>
          <w:lang w:val="vi-VN"/>
        </w:rPr>
        <w:t>- Cam kết tuân thủ các quy định của pháp luật về bảo vệ môi trường có liên quan đến cơ sở, kể cả các tiêu chuẩn, quy chuẩn kỹ thuật về môi trường.</w:t>
      </w:r>
    </w:p>
    <w:p w:rsidR="00B76B9E" w:rsidRPr="00F40A29" w:rsidRDefault="00B76B9E" w:rsidP="00B76B9E">
      <w:pPr>
        <w:spacing w:after="120" w:line="340" w:lineRule="atLeast"/>
        <w:jc w:val="both"/>
        <w:rPr>
          <w:szCs w:val="24"/>
          <w:lang w:val="vi-VN"/>
        </w:rPr>
      </w:pPr>
      <w:r w:rsidRPr="00F40A29">
        <w:rPr>
          <w:szCs w:val="24"/>
          <w:lang w:val="vi-VN"/>
        </w:rPr>
        <w:t>- Cam kết đền bù và khắc phục ô nhiễm môi trường trong trường hợp để xảy ra các sự cố trong quá trình triển khai xây dựng và hoạt động của cơ sở.</w:t>
      </w:r>
    </w:p>
    <w:p w:rsidR="00B76B9E" w:rsidRPr="00F40A29" w:rsidRDefault="00B76B9E" w:rsidP="00B76B9E">
      <w:pPr>
        <w:spacing w:after="120" w:line="340" w:lineRule="atLeast"/>
        <w:jc w:val="center"/>
        <w:rPr>
          <w:szCs w:val="24"/>
          <w:lang w:val="vi-VN"/>
        </w:rPr>
      </w:pPr>
      <w:r w:rsidRPr="00F40A29">
        <w:rPr>
          <w:b/>
          <w:bCs/>
          <w:szCs w:val="24"/>
          <w:lang w:val="vi-VN"/>
        </w:rPr>
        <w:t>PHỤ LỤC</w:t>
      </w:r>
    </w:p>
    <w:p w:rsidR="00B76B9E" w:rsidRPr="00F40A29" w:rsidRDefault="00B76B9E" w:rsidP="00B76B9E">
      <w:pPr>
        <w:spacing w:after="120" w:line="340" w:lineRule="atLeast"/>
        <w:jc w:val="both"/>
        <w:rPr>
          <w:szCs w:val="24"/>
          <w:lang w:val="vi-VN"/>
        </w:rPr>
      </w:pPr>
      <w:r w:rsidRPr="00F40A29">
        <w:rPr>
          <w:b/>
          <w:bCs/>
          <w:szCs w:val="24"/>
          <w:lang w:val="vi-VN"/>
        </w:rPr>
        <w:t>Phụ lục 1: Các văn bản liên quan</w:t>
      </w:r>
    </w:p>
    <w:p w:rsidR="00B76B9E" w:rsidRPr="00F40A29" w:rsidRDefault="00B76B9E" w:rsidP="00B76B9E">
      <w:pPr>
        <w:spacing w:after="120" w:line="340" w:lineRule="atLeast"/>
        <w:jc w:val="both"/>
        <w:rPr>
          <w:szCs w:val="24"/>
          <w:lang w:val="vi-VN"/>
        </w:rPr>
      </w:pPr>
      <w:r w:rsidRPr="00F40A29">
        <w:rPr>
          <w:szCs w:val="24"/>
          <w:lang w:val="vi-VN"/>
        </w:rPr>
        <w:t>Phụ lục 1.1. Bản sao các văn bản pháp lý liên quan đến sự hình thành cơ sở</w:t>
      </w:r>
    </w:p>
    <w:p w:rsidR="00B76B9E" w:rsidRPr="00F40A29" w:rsidRDefault="00B76B9E" w:rsidP="00B76B9E">
      <w:pPr>
        <w:spacing w:after="120" w:line="340" w:lineRule="atLeast"/>
        <w:jc w:val="both"/>
        <w:rPr>
          <w:szCs w:val="24"/>
          <w:lang w:val="vi-VN"/>
        </w:rPr>
      </w:pPr>
      <w:r w:rsidRPr="00F40A29">
        <w:rPr>
          <w:szCs w:val="24"/>
          <w:lang w:val="vi-VN"/>
        </w:rPr>
        <w:t>Phụ lục 1.2. Bản sao các văn bản về xử lý vi phạm về môi trường (nếu có)</w:t>
      </w:r>
    </w:p>
    <w:p w:rsidR="00B76B9E" w:rsidRPr="00F40A29" w:rsidRDefault="00B76B9E" w:rsidP="00B76B9E">
      <w:pPr>
        <w:spacing w:after="120" w:line="340" w:lineRule="atLeast"/>
        <w:jc w:val="both"/>
        <w:rPr>
          <w:szCs w:val="24"/>
          <w:lang w:val="vi-VN"/>
        </w:rPr>
      </w:pPr>
      <w:r w:rsidRPr="00F40A29">
        <w:rPr>
          <w:szCs w:val="24"/>
          <w:lang w:val="vi-VN"/>
        </w:rPr>
        <w:t>Phụ lục 1.3. Bản sao các văn bản về tham vấn ý kiến</w:t>
      </w:r>
    </w:p>
    <w:p w:rsidR="00B76B9E" w:rsidRPr="00F40A29" w:rsidRDefault="00B76B9E" w:rsidP="00B76B9E">
      <w:pPr>
        <w:spacing w:after="120" w:line="340" w:lineRule="atLeast"/>
        <w:jc w:val="both"/>
        <w:rPr>
          <w:szCs w:val="24"/>
          <w:lang w:val="vi-VN"/>
        </w:rPr>
      </w:pPr>
      <w:r w:rsidRPr="00F40A29">
        <w:rPr>
          <w:szCs w:val="24"/>
          <w:lang w:val="vi-VN"/>
        </w:rPr>
        <w:t>Phụ lục 1.4. Bản sao các phiếu kết quả phân tích về môi trường, hợp đồng xử lý về môi trường (nếu có)</w:t>
      </w:r>
    </w:p>
    <w:p w:rsidR="00B76B9E" w:rsidRPr="00F40A29" w:rsidRDefault="00B76B9E" w:rsidP="00B76B9E">
      <w:pPr>
        <w:spacing w:after="120" w:line="340" w:lineRule="atLeast"/>
        <w:jc w:val="both"/>
        <w:rPr>
          <w:szCs w:val="24"/>
          <w:lang w:val="vi-VN"/>
        </w:rPr>
      </w:pPr>
      <w:r w:rsidRPr="00F40A29">
        <w:rPr>
          <w:szCs w:val="24"/>
          <w:lang w:val="vi-VN"/>
        </w:rPr>
        <w:t>Phụ lục 1.5. Bản sao các văn bản khác có liên quan (nếu có)</w:t>
      </w:r>
    </w:p>
    <w:p w:rsidR="00B76B9E" w:rsidRPr="00F40A29" w:rsidRDefault="00B76B9E" w:rsidP="00B76B9E">
      <w:pPr>
        <w:spacing w:after="120" w:line="340" w:lineRule="atLeast"/>
        <w:jc w:val="both"/>
        <w:rPr>
          <w:szCs w:val="24"/>
          <w:lang w:val="vi-VN"/>
        </w:rPr>
      </w:pPr>
      <w:r w:rsidRPr="00F40A29">
        <w:rPr>
          <w:b/>
          <w:bCs/>
          <w:szCs w:val="24"/>
          <w:lang w:val="vi-VN"/>
        </w:rPr>
        <w:t>Phụ lục 2: Các hình, ảnh minh họa</w:t>
      </w:r>
      <w:r w:rsidRPr="00F40A29">
        <w:rPr>
          <w:szCs w:val="24"/>
          <w:lang w:val="vi-VN"/>
        </w:rPr>
        <w:t xml:space="preserve"> (trừ các hình, ảnh đã thể hiện trong bản đề án)</w:t>
      </w:r>
    </w:p>
    <w:p w:rsidR="00B76B9E" w:rsidRPr="00F40A29" w:rsidRDefault="00B76B9E" w:rsidP="00B76B9E">
      <w:pPr>
        <w:spacing w:after="120" w:line="340" w:lineRule="atLeast"/>
        <w:jc w:val="both"/>
        <w:rPr>
          <w:i/>
          <w:iCs/>
          <w:szCs w:val="24"/>
          <w:lang w:val="vi-VN"/>
        </w:rPr>
      </w:pPr>
      <w:r w:rsidRPr="00F40A29">
        <w:rPr>
          <w:i/>
          <w:iCs/>
          <w:szCs w:val="24"/>
          <w:lang w:val="vi-VN"/>
        </w:rPr>
        <w:t>Từng văn bản, hình, ảnh trong phụ lục phải được xếp theo thứ tự rõ ràng với mã số cụ thể và đều phải được dẫn chiếu ở phần nội dung tương ứng của bản đề án.</w:t>
      </w:r>
    </w:p>
    <w:p w:rsidR="00B76B9E" w:rsidRPr="00F40A29" w:rsidRDefault="00B76B9E" w:rsidP="00B76B9E">
      <w:pPr>
        <w:spacing w:before="0" w:after="0" w:line="240" w:lineRule="auto"/>
        <w:rPr>
          <w:i/>
          <w:iCs/>
          <w:szCs w:val="24"/>
          <w:lang w:val="vi-VN"/>
        </w:rPr>
      </w:pPr>
      <w:r w:rsidRPr="00F40A29">
        <w:rPr>
          <w:i/>
          <w:iCs/>
          <w:szCs w:val="24"/>
          <w:lang w:val="vi-VN"/>
        </w:rPr>
        <w:br w:type="page"/>
      </w:r>
    </w:p>
    <w:p w:rsidR="00885BCF" w:rsidRPr="00B76B9E" w:rsidRDefault="00885BCF" w:rsidP="00B76B9E">
      <w:bookmarkStart w:id="4" w:name="_GoBack"/>
      <w:bookmarkEnd w:id="4"/>
    </w:p>
    <w:sectPr w:rsidR="00885BCF" w:rsidRPr="00B76B9E" w:rsidSect="001236F4">
      <w:footerReference w:type="default" r:id="rId9"/>
      <w:type w:val="continuous"/>
      <w:pgSz w:w="11907" w:h="16840" w:code="9"/>
      <w:pgMar w:top="1134" w:right="851" w:bottom="1134" w:left="1701" w:header="454"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5EE" w:rsidRDefault="003A55EE" w:rsidP="00AC50BF">
      <w:pPr>
        <w:spacing w:before="0" w:after="0" w:line="240" w:lineRule="auto"/>
      </w:pPr>
      <w:r>
        <w:separator/>
      </w:r>
    </w:p>
  </w:endnote>
  <w:endnote w:type="continuationSeparator" w:id="0">
    <w:p w:rsidR="003A55EE" w:rsidRDefault="003A55EE" w:rsidP="00AC50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Lucida sans">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nArial">
    <w:panose1 w:val="020B7200000000000000"/>
    <w:charset w:val="00"/>
    <w:family w:val="swiss"/>
    <w:pitch w:val="variable"/>
    <w:sig w:usb0="00000007" w:usb1="00000000" w:usb2="00000000" w:usb3="00000000" w:csb0="00000011"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4333"/>
      <w:docPartObj>
        <w:docPartGallery w:val="Page Numbers (Bottom of Page)"/>
        <w:docPartUnique/>
      </w:docPartObj>
    </w:sdtPr>
    <w:sdtEndPr/>
    <w:sdtContent>
      <w:p w:rsidR="00C52429" w:rsidRDefault="00C52429" w:rsidP="00EB0BAD">
        <w:pPr>
          <w:pStyle w:val="Footer"/>
          <w:tabs>
            <w:tab w:val="clear" w:pos="4680"/>
            <w:tab w:val="clear" w:pos="9360"/>
          </w:tabs>
          <w:jc w:val="right"/>
        </w:pPr>
        <w:r>
          <w:fldChar w:fldCharType="begin"/>
        </w:r>
        <w:r>
          <w:instrText xml:space="preserve"> PAGE   \* MERGEFORMAT </w:instrText>
        </w:r>
        <w:r>
          <w:fldChar w:fldCharType="separate"/>
        </w:r>
        <w:r w:rsidR="00B76B9E">
          <w:rPr>
            <w:noProof/>
          </w:rPr>
          <w:t>14</w:t>
        </w:r>
        <w:r>
          <w:rPr>
            <w:noProof/>
          </w:rPr>
          <w:fldChar w:fldCharType="end"/>
        </w:r>
      </w:p>
    </w:sdtContent>
  </w:sdt>
  <w:p w:rsidR="00C52429" w:rsidRDefault="00C52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5EE" w:rsidRDefault="003A55EE" w:rsidP="00AC50BF">
      <w:pPr>
        <w:spacing w:before="0" w:after="0" w:line="240" w:lineRule="auto"/>
      </w:pPr>
      <w:r>
        <w:separator/>
      </w:r>
    </w:p>
  </w:footnote>
  <w:footnote w:type="continuationSeparator" w:id="0">
    <w:p w:rsidR="003A55EE" w:rsidRDefault="003A55EE" w:rsidP="00AC50B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28EC"/>
    <w:multiLevelType w:val="hybridMultilevel"/>
    <w:tmpl w:val="BCC42B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0204BA"/>
    <w:multiLevelType w:val="hybridMultilevel"/>
    <w:tmpl w:val="B2141B16"/>
    <w:lvl w:ilvl="0" w:tplc="552E30DC">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35C7DB5"/>
    <w:multiLevelType w:val="hybridMultilevel"/>
    <w:tmpl w:val="97D8CA78"/>
    <w:lvl w:ilvl="0" w:tplc="2586FFFA">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7D94674"/>
    <w:multiLevelType w:val="hybridMultilevel"/>
    <w:tmpl w:val="2542A0EE"/>
    <w:lvl w:ilvl="0" w:tplc="A8FE8F80">
      <w:start w:val="1"/>
      <w:numFmt w:val="decimal"/>
      <w:lvlText w:val="%1."/>
      <w:lvlJc w:val="left"/>
      <w:pPr>
        <w:ind w:left="900" w:hanging="360"/>
      </w:pPr>
      <w:rPr>
        <w:rFonts w:hint="default"/>
      </w:rPr>
    </w:lvl>
    <w:lvl w:ilvl="1" w:tplc="92A09FD8">
      <w:numFmt w:val="bullet"/>
      <w:lvlText w:val="-"/>
      <w:lvlJc w:val="left"/>
      <w:pPr>
        <w:tabs>
          <w:tab w:val="num" w:pos="1202"/>
        </w:tabs>
        <w:ind w:left="1202" w:firstLine="58"/>
      </w:pPr>
      <w:rPr>
        <w:rFonts w:ascii=".VnLucida sans" w:eastAsia=".VnLucida sans" w:hAnsi=".VnLucida sans" w:cs=".VnLucida sans" w:hint="default"/>
      </w:rPr>
    </w:lvl>
    <w:lvl w:ilvl="2" w:tplc="5BBEEAFE">
      <w:numFmt w:val="bullet"/>
      <w:lvlText w:val="-"/>
      <w:lvlJc w:val="left"/>
      <w:pPr>
        <w:tabs>
          <w:tab w:val="num" w:pos="2520"/>
        </w:tabs>
        <w:ind w:left="2520" w:hanging="360"/>
      </w:pPr>
      <w:rPr>
        <w:rFonts w:ascii=".VnLucida sans" w:eastAsia=".VnLucida sans" w:hAnsi=".VnLucida sans" w:cs=".VnLucida san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35"/>
    <w:rsid w:val="00004E08"/>
    <w:rsid w:val="00007046"/>
    <w:rsid w:val="00007EA7"/>
    <w:rsid w:val="00010B63"/>
    <w:rsid w:val="000128F4"/>
    <w:rsid w:val="00014766"/>
    <w:rsid w:val="000152E4"/>
    <w:rsid w:val="00025CA1"/>
    <w:rsid w:val="00032727"/>
    <w:rsid w:val="0003466B"/>
    <w:rsid w:val="00034F69"/>
    <w:rsid w:val="000428B2"/>
    <w:rsid w:val="000524F7"/>
    <w:rsid w:val="0005705A"/>
    <w:rsid w:val="00057C20"/>
    <w:rsid w:val="000602BC"/>
    <w:rsid w:val="00064BBA"/>
    <w:rsid w:val="0006717A"/>
    <w:rsid w:val="000677F4"/>
    <w:rsid w:val="0007136A"/>
    <w:rsid w:val="000754F3"/>
    <w:rsid w:val="00075A64"/>
    <w:rsid w:val="00081CCB"/>
    <w:rsid w:val="00083027"/>
    <w:rsid w:val="00085CAE"/>
    <w:rsid w:val="000A2003"/>
    <w:rsid w:val="000A2975"/>
    <w:rsid w:val="000A4F43"/>
    <w:rsid w:val="000B28BD"/>
    <w:rsid w:val="000B4A1E"/>
    <w:rsid w:val="000B4BBF"/>
    <w:rsid w:val="000B5EF4"/>
    <w:rsid w:val="000B6AD5"/>
    <w:rsid w:val="000B7308"/>
    <w:rsid w:val="000B7382"/>
    <w:rsid w:val="000C160A"/>
    <w:rsid w:val="000C2088"/>
    <w:rsid w:val="000C3A4A"/>
    <w:rsid w:val="000D1E2D"/>
    <w:rsid w:val="000D39A1"/>
    <w:rsid w:val="000D5261"/>
    <w:rsid w:val="000D5E80"/>
    <w:rsid w:val="000D7592"/>
    <w:rsid w:val="000E407D"/>
    <w:rsid w:val="000F2981"/>
    <w:rsid w:val="000F4207"/>
    <w:rsid w:val="000F461D"/>
    <w:rsid w:val="000F6943"/>
    <w:rsid w:val="000F7B4A"/>
    <w:rsid w:val="00101E5F"/>
    <w:rsid w:val="0010548D"/>
    <w:rsid w:val="00110398"/>
    <w:rsid w:val="00110EB3"/>
    <w:rsid w:val="00112995"/>
    <w:rsid w:val="00116E61"/>
    <w:rsid w:val="001209DF"/>
    <w:rsid w:val="001236F4"/>
    <w:rsid w:val="001237BD"/>
    <w:rsid w:val="001247A7"/>
    <w:rsid w:val="001262E1"/>
    <w:rsid w:val="00127DC7"/>
    <w:rsid w:val="00127F88"/>
    <w:rsid w:val="001336A6"/>
    <w:rsid w:val="00134449"/>
    <w:rsid w:val="00136CE4"/>
    <w:rsid w:val="001401D4"/>
    <w:rsid w:val="00145F04"/>
    <w:rsid w:val="00147D41"/>
    <w:rsid w:val="00155F57"/>
    <w:rsid w:val="00156C6E"/>
    <w:rsid w:val="00157037"/>
    <w:rsid w:val="00161574"/>
    <w:rsid w:val="00162132"/>
    <w:rsid w:val="00162490"/>
    <w:rsid w:val="00162DAD"/>
    <w:rsid w:val="00163895"/>
    <w:rsid w:val="001657A8"/>
    <w:rsid w:val="00165D0B"/>
    <w:rsid w:val="00182997"/>
    <w:rsid w:val="00183AB7"/>
    <w:rsid w:val="00186730"/>
    <w:rsid w:val="00190EC0"/>
    <w:rsid w:val="00191432"/>
    <w:rsid w:val="001926A3"/>
    <w:rsid w:val="00192EF9"/>
    <w:rsid w:val="00196C48"/>
    <w:rsid w:val="0019764A"/>
    <w:rsid w:val="001A0EFD"/>
    <w:rsid w:val="001A2A2D"/>
    <w:rsid w:val="001A3C1F"/>
    <w:rsid w:val="001A5A57"/>
    <w:rsid w:val="001B1C2C"/>
    <w:rsid w:val="001B2609"/>
    <w:rsid w:val="001B33EE"/>
    <w:rsid w:val="001B4304"/>
    <w:rsid w:val="001B4D53"/>
    <w:rsid w:val="001C142F"/>
    <w:rsid w:val="001C1AE2"/>
    <w:rsid w:val="001C40DE"/>
    <w:rsid w:val="001C533F"/>
    <w:rsid w:val="001C68D4"/>
    <w:rsid w:val="001D2851"/>
    <w:rsid w:val="001E5684"/>
    <w:rsid w:val="001E757E"/>
    <w:rsid w:val="001F04D6"/>
    <w:rsid w:val="001F4E2B"/>
    <w:rsid w:val="0020318C"/>
    <w:rsid w:val="002102BE"/>
    <w:rsid w:val="002129A4"/>
    <w:rsid w:val="00212FFC"/>
    <w:rsid w:val="00213171"/>
    <w:rsid w:val="0022013F"/>
    <w:rsid w:val="0022178E"/>
    <w:rsid w:val="00221900"/>
    <w:rsid w:val="00221A9A"/>
    <w:rsid w:val="0022295C"/>
    <w:rsid w:val="00231D01"/>
    <w:rsid w:val="002425CA"/>
    <w:rsid w:val="002450C6"/>
    <w:rsid w:val="00247BCE"/>
    <w:rsid w:val="002529B4"/>
    <w:rsid w:val="00252E1D"/>
    <w:rsid w:val="00256BDA"/>
    <w:rsid w:val="002640D4"/>
    <w:rsid w:val="00266413"/>
    <w:rsid w:val="00267313"/>
    <w:rsid w:val="00270149"/>
    <w:rsid w:val="002708E9"/>
    <w:rsid w:val="0027136A"/>
    <w:rsid w:val="00273143"/>
    <w:rsid w:val="0027581D"/>
    <w:rsid w:val="002808F5"/>
    <w:rsid w:val="0028170E"/>
    <w:rsid w:val="002903AB"/>
    <w:rsid w:val="00297D8C"/>
    <w:rsid w:val="002A3FBC"/>
    <w:rsid w:val="002B1742"/>
    <w:rsid w:val="002B2B12"/>
    <w:rsid w:val="002B6E58"/>
    <w:rsid w:val="002C6995"/>
    <w:rsid w:val="002D12AA"/>
    <w:rsid w:val="002D401A"/>
    <w:rsid w:val="002D5698"/>
    <w:rsid w:val="002D76A9"/>
    <w:rsid w:val="002E0179"/>
    <w:rsid w:val="002E35DE"/>
    <w:rsid w:val="002E505F"/>
    <w:rsid w:val="002E70F6"/>
    <w:rsid w:val="002F0053"/>
    <w:rsid w:val="002F0171"/>
    <w:rsid w:val="002F3E50"/>
    <w:rsid w:val="002F583D"/>
    <w:rsid w:val="00315F0E"/>
    <w:rsid w:val="003169C9"/>
    <w:rsid w:val="0032288A"/>
    <w:rsid w:val="0032301F"/>
    <w:rsid w:val="0034093C"/>
    <w:rsid w:val="00343DEB"/>
    <w:rsid w:val="00344745"/>
    <w:rsid w:val="00345A04"/>
    <w:rsid w:val="00346B4A"/>
    <w:rsid w:val="00347DAA"/>
    <w:rsid w:val="00350AF5"/>
    <w:rsid w:val="0035301B"/>
    <w:rsid w:val="00353A1F"/>
    <w:rsid w:val="00354351"/>
    <w:rsid w:val="0035511D"/>
    <w:rsid w:val="00355C69"/>
    <w:rsid w:val="003577DC"/>
    <w:rsid w:val="00362B10"/>
    <w:rsid w:val="00365B21"/>
    <w:rsid w:val="00367E04"/>
    <w:rsid w:val="003815CE"/>
    <w:rsid w:val="00384043"/>
    <w:rsid w:val="003840DE"/>
    <w:rsid w:val="0039296A"/>
    <w:rsid w:val="00394509"/>
    <w:rsid w:val="00394951"/>
    <w:rsid w:val="003A1A30"/>
    <w:rsid w:val="003A265C"/>
    <w:rsid w:val="003A4160"/>
    <w:rsid w:val="003A5442"/>
    <w:rsid w:val="003A55EE"/>
    <w:rsid w:val="003B14DC"/>
    <w:rsid w:val="003B2D2E"/>
    <w:rsid w:val="003B4450"/>
    <w:rsid w:val="003B61A5"/>
    <w:rsid w:val="003C2291"/>
    <w:rsid w:val="003C2694"/>
    <w:rsid w:val="003C2BB4"/>
    <w:rsid w:val="003C51A9"/>
    <w:rsid w:val="003C694D"/>
    <w:rsid w:val="003C75F9"/>
    <w:rsid w:val="003D3801"/>
    <w:rsid w:val="003D7DFB"/>
    <w:rsid w:val="003E047E"/>
    <w:rsid w:val="003E05D1"/>
    <w:rsid w:val="003E5A07"/>
    <w:rsid w:val="003E7068"/>
    <w:rsid w:val="003E712E"/>
    <w:rsid w:val="003E736B"/>
    <w:rsid w:val="003F4BE3"/>
    <w:rsid w:val="003F555D"/>
    <w:rsid w:val="003F6127"/>
    <w:rsid w:val="003F7E9C"/>
    <w:rsid w:val="00401269"/>
    <w:rsid w:val="00403291"/>
    <w:rsid w:val="004033C4"/>
    <w:rsid w:val="0040512C"/>
    <w:rsid w:val="004159C6"/>
    <w:rsid w:val="00420253"/>
    <w:rsid w:val="004203F0"/>
    <w:rsid w:val="00421C36"/>
    <w:rsid w:val="00424E8B"/>
    <w:rsid w:val="0042561D"/>
    <w:rsid w:val="004269E7"/>
    <w:rsid w:val="00427F02"/>
    <w:rsid w:val="00430A48"/>
    <w:rsid w:val="0043116F"/>
    <w:rsid w:val="00431987"/>
    <w:rsid w:val="004333BE"/>
    <w:rsid w:val="00435B29"/>
    <w:rsid w:val="0044005C"/>
    <w:rsid w:val="00442095"/>
    <w:rsid w:val="0044310C"/>
    <w:rsid w:val="00443D2A"/>
    <w:rsid w:val="004453DB"/>
    <w:rsid w:val="00446300"/>
    <w:rsid w:val="0045198E"/>
    <w:rsid w:val="00453BE2"/>
    <w:rsid w:val="004557F0"/>
    <w:rsid w:val="00456052"/>
    <w:rsid w:val="004663A8"/>
    <w:rsid w:val="004701BE"/>
    <w:rsid w:val="00470E71"/>
    <w:rsid w:val="004747B6"/>
    <w:rsid w:val="004760B5"/>
    <w:rsid w:val="00481B17"/>
    <w:rsid w:val="00482F1E"/>
    <w:rsid w:val="004841EB"/>
    <w:rsid w:val="004912D6"/>
    <w:rsid w:val="0049228D"/>
    <w:rsid w:val="004963B1"/>
    <w:rsid w:val="004A2978"/>
    <w:rsid w:val="004B3817"/>
    <w:rsid w:val="004B49F8"/>
    <w:rsid w:val="004C06B6"/>
    <w:rsid w:val="004C1BE2"/>
    <w:rsid w:val="004C1C43"/>
    <w:rsid w:val="004C373F"/>
    <w:rsid w:val="004C74AE"/>
    <w:rsid w:val="004D0CEA"/>
    <w:rsid w:val="004D2BD8"/>
    <w:rsid w:val="004E3193"/>
    <w:rsid w:val="004E4C6D"/>
    <w:rsid w:val="004F0738"/>
    <w:rsid w:val="004F160E"/>
    <w:rsid w:val="005034E1"/>
    <w:rsid w:val="00503633"/>
    <w:rsid w:val="00507BDC"/>
    <w:rsid w:val="005118DB"/>
    <w:rsid w:val="0051286D"/>
    <w:rsid w:val="00517ADD"/>
    <w:rsid w:val="00522848"/>
    <w:rsid w:val="005306A4"/>
    <w:rsid w:val="00534D06"/>
    <w:rsid w:val="00536869"/>
    <w:rsid w:val="00537795"/>
    <w:rsid w:val="00542341"/>
    <w:rsid w:val="00542386"/>
    <w:rsid w:val="005542E6"/>
    <w:rsid w:val="00560BFE"/>
    <w:rsid w:val="005618A2"/>
    <w:rsid w:val="005752DB"/>
    <w:rsid w:val="00582DC5"/>
    <w:rsid w:val="00583818"/>
    <w:rsid w:val="0058454B"/>
    <w:rsid w:val="005867CA"/>
    <w:rsid w:val="00591A35"/>
    <w:rsid w:val="00591E84"/>
    <w:rsid w:val="00594459"/>
    <w:rsid w:val="005A37AD"/>
    <w:rsid w:val="005B0413"/>
    <w:rsid w:val="005B136E"/>
    <w:rsid w:val="005B1688"/>
    <w:rsid w:val="005B3A57"/>
    <w:rsid w:val="005B5505"/>
    <w:rsid w:val="005B5A00"/>
    <w:rsid w:val="005C2B35"/>
    <w:rsid w:val="005D1AA1"/>
    <w:rsid w:val="005D3A94"/>
    <w:rsid w:val="005E0D00"/>
    <w:rsid w:val="005E187F"/>
    <w:rsid w:val="005E4CAA"/>
    <w:rsid w:val="005E4DFA"/>
    <w:rsid w:val="005E7908"/>
    <w:rsid w:val="005F219B"/>
    <w:rsid w:val="005F4306"/>
    <w:rsid w:val="005F62AF"/>
    <w:rsid w:val="005F6763"/>
    <w:rsid w:val="005F680A"/>
    <w:rsid w:val="005F6FC2"/>
    <w:rsid w:val="00603A9B"/>
    <w:rsid w:val="006054C5"/>
    <w:rsid w:val="00606927"/>
    <w:rsid w:val="006074DA"/>
    <w:rsid w:val="006132AB"/>
    <w:rsid w:val="00613658"/>
    <w:rsid w:val="00613AB4"/>
    <w:rsid w:val="00617623"/>
    <w:rsid w:val="00622AE3"/>
    <w:rsid w:val="0062502F"/>
    <w:rsid w:val="00626D4B"/>
    <w:rsid w:val="00631224"/>
    <w:rsid w:val="00633A3A"/>
    <w:rsid w:val="006349C2"/>
    <w:rsid w:val="006421CD"/>
    <w:rsid w:val="006435E2"/>
    <w:rsid w:val="0064421D"/>
    <w:rsid w:val="006446FD"/>
    <w:rsid w:val="00645408"/>
    <w:rsid w:val="00646A1E"/>
    <w:rsid w:val="0065053B"/>
    <w:rsid w:val="00653F14"/>
    <w:rsid w:val="006559F3"/>
    <w:rsid w:val="00661030"/>
    <w:rsid w:val="00664C7C"/>
    <w:rsid w:val="00677936"/>
    <w:rsid w:val="00684570"/>
    <w:rsid w:val="006858D5"/>
    <w:rsid w:val="006910D3"/>
    <w:rsid w:val="00694676"/>
    <w:rsid w:val="00694E14"/>
    <w:rsid w:val="006957A4"/>
    <w:rsid w:val="00695CE2"/>
    <w:rsid w:val="0069730A"/>
    <w:rsid w:val="006A10CE"/>
    <w:rsid w:val="006A22CF"/>
    <w:rsid w:val="006A2CAD"/>
    <w:rsid w:val="006B32CA"/>
    <w:rsid w:val="006B5B1F"/>
    <w:rsid w:val="006B7E75"/>
    <w:rsid w:val="006C1161"/>
    <w:rsid w:val="006C2AC6"/>
    <w:rsid w:val="006C5701"/>
    <w:rsid w:val="006D1D22"/>
    <w:rsid w:val="006D2836"/>
    <w:rsid w:val="006D4168"/>
    <w:rsid w:val="006D5502"/>
    <w:rsid w:val="006D593D"/>
    <w:rsid w:val="006D6619"/>
    <w:rsid w:val="006D668A"/>
    <w:rsid w:val="006E0399"/>
    <w:rsid w:val="006E272C"/>
    <w:rsid w:val="006E54FB"/>
    <w:rsid w:val="006F2B5C"/>
    <w:rsid w:val="006F330F"/>
    <w:rsid w:val="006F385E"/>
    <w:rsid w:val="0070249E"/>
    <w:rsid w:val="007069AC"/>
    <w:rsid w:val="007072E7"/>
    <w:rsid w:val="00710F55"/>
    <w:rsid w:val="0071139D"/>
    <w:rsid w:val="00712A0C"/>
    <w:rsid w:val="00715927"/>
    <w:rsid w:val="0071610D"/>
    <w:rsid w:val="00723C05"/>
    <w:rsid w:val="007253D4"/>
    <w:rsid w:val="007260D1"/>
    <w:rsid w:val="00727C7D"/>
    <w:rsid w:val="007307DB"/>
    <w:rsid w:val="00730B5C"/>
    <w:rsid w:val="00730EBD"/>
    <w:rsid w:val="007346B6"/>
    <w:rsid w:val="0073677D"/>
    <w:rsid w:val="007461F3"/>
    <w:rsid w:val="00756781"/>
    <w:rsid w:val="00756E0D"/>
    <w:rsid w:val="00760AEE"/>
    <w:rsid w:val="00760C73"/>
    <w:rsid w:val="00764E0F"/>
    <w:rsid w:val="007671FC"/>
    <w:rsid w:val="007712BF"/>
    <w:rsid w:val="00775DC8"/>
    <w:rsid w:val="00780B82"/>
    <w:rsid w:val="00784641"/>
    <w:rsid w:val="00784CE0"/>
    <w:rsid w:val="00785F2F"/>
    <w:rsid w:val="00790E41"/>
    <w:rsid w:val="007961AF"/>
    <w:rsid w:val="007962E1"/>
    <w:rsid w:val="007972F4"/>
    <w:rsid w:val="00797935"/>
    <w:rsid w:val="007A04F9"/>
    <w:rsid w:val="007A125F"/>
    <w:rsid w:val="007A1B6C"/>
    <w:rsid w:val="007A22B9"/>
    <w:rsid w:val="007A768E"/>
    <w:rsid w:val="007B08BC"/>
    <w:rsid w:val="007B1530"/>
    <w:rsid w:val="007B1C8D"/>
    <w:rsid w:val="007B35ED"/>
    <w:rsid w:val="007C4010"/>
    <w:rsid w:val="007D1F28"/>
    <w:rsid w:val="007D4B6E"/>
    <w:rsid w:val="007D6CD1"/>
    <w:rsid w:val="007E57B4"/>
    <w:rsid w:val="007F37D1"/>
    <w:rsid w:val="00800740"/>
    <w:rsid w:val="008024CF"/>
    <w:rsid w:val="0080358F"/>
    <w:rsid w:val="00803787"/>
    <w:rsid w:val="008050D0"/>
    <w:rsid w:val="00812EC6"/>
    <w:rsid w:val="0081373F"/>
    <w:rsid w:val="00813F3B"/>
    <w:rsid w:val="008201AC"/>
    <w:rsid w:val="00821321"/>
    <w:rsid w:val="00823F19"/>
    <w:rsid w:val="00825685"/>
    <w:rsid w:val="008342AC"/>
    <w:rsid w:val="008413E3"/>
    <w:rsid w:val="008472D4"/>
    <w:rsid w:val="00850ACD"/>
    <w:rsid w:val="00851ABF"/>
    <w:rsid w:val="008558AA"/>
    <w:rsid w:val="0086609C"/>
    <w:rsid w:val="008714F8"/>
    <w:rsid w:val="00874548"/>
    <w:rsid w:val="00877C47"/>
    <w:rsid w:val="00880CE6"/>
    <w:rsid w:val="0088180E"/>
    <w:rsid w:val="00885BCF"/>
    <w:rsid w:val="00887932"/>
    <w:rsid w:val="008910C9"/>
    <w:rsid w:val="00893128"/>
    <w:rsid w:val="008963EF"/>
    <w:rsid w:val="008A0001"/>
    <w:rsid w:val="008B4468"/>
    <w:rsid w:val="008B518C"/>
    <w:rsid w:val="008B62FC"/>
    <w:rsid w:val="008C048A"/>
    <w:rsid w:val="008C356B"/>
    <w:rsid w:val="008C5F99"/>
    <w:rsid w:val="008C76FC"/>
    <w:rsid w:val="008C7B0D"/>
    <w:rsid w:val="008D3518"/>
    <w:rsid w:val="008D3E1E"/>
    <w:rsid w:val="008D4434"/>
    <w:rsid w:val="008E096E"/>
    <w:rsid w:val="008E6960"/>
    <w:rsid w:val="008F5EE4"/>
    <w:rsid w:val="009018EE"/>
    <w:rsid w:val="009146B0"/>
    <w:rsid w:val="00917A7A"/>
    <w:rsid w:val="00923BFA"/>
    <w:rsid w:val="0092579E"/>
    <w:rsid w:val="009260CA"/>
    <w:rsid w:val="00936B39"/>
    <w:rsid w:val="00936FEB"/>
    <w:rsid w:val="00937B56"/>
    <w:rsid w:val="00946250"/>
    <w:rsid w:val="00946C94"/>
    <w:rsid w:val="00951873"/>
    <w:rsid w:val="00952173"/>
    <w:rsid w:val="00953B81"/>
    <w:rsid w:val="00955C97"/>
    <w:rsid w:val="00960659"/>
    <w:rsid w:val="009626A8"/>
    <w:rsid w:val="009652D4"/>
    <w:rsid w:val="00981455"/>
    <w:rsid w:val="00984613"/>
    <w:rsid w:val="00985BBB"/>
    <w:rsid w:val="00987C1B"/>
    <w:rsid w:val="009939D0"/>
    <w:rsid w:val="009952F2"/>
    <w:rsid w:val="00995CC9"/>
    <w:rsid w:val="00996873"/>
    <w:rsid w:val="009977E3"/>
    <w:rsid w:val="009A2F47"/>
    <w:rsid w:val="009A3030"/>
    <w:rsid w:val="009A439E"/>
    <w:rsid w:val="009A5762"/>
    <w:rsid w:val="009A6CAA"/>
    <w:rsid w:val="009B2FFD"/>
    <w:rsid w:val="009B368D"/>
    <w:rsid w:val="009B5F6F"/>
    <w:rsid w:val="009B6CC8"/>
    <w:rsid w:val="009C1700"/>
    <w:rsid w:val="009C4442"/>
    <w:rsid w:val="009C4AD4"/>
    <w:rsid w:val="009C5373"/>
    <w:rsid w:val="009D2340"/>
    <w:rsid w:val="009D25D8"/>
    <w:rsid w:val="009D3C9D"/>
    <w:rsid w:val="009D4F88"/>
    <w:rsid w:val="009D6C97"/>
    <w:rsid w:val="009D78D1"/>
    <w:rsid w:val="009E1875"/>
    <w:rsid w:val="009E2820"/>
    <w:rsid w:val="009E6AC4"/>
    <w:rsid w:val="009F1A77"/>
    <w:rsid w:val="009F3566"/>
    <w:rsid w:val="009F39FB"/>
    <w:rsid w:val="009F45A6"/>
    <w:rsid w:val="009F5374"/>
    <w:rsid w:val="009F6CD9"/>
    <w:rsid w:val="00A001F5"/>
    <w:rsid w:val="00A01CDB"/>
    <w:rsid w:val="00A02453"/>
    <w:rsid w:val="00A060DE"/>
    <w:rsid w:val="00A11706"/>
    <w:rsid w:val="00A1348F"/>
    <w:rsid w:val="00A13D30"/>
    <w:rsid w:val="00A14251"/>
    <w:rsid w:val="00A24998"/>
    <w:rsid w:val="00A267AC"/>
    <w:rsid w:val="00A27E4F"/>
    <w:rsid w:val="00A338E5"/>
    <w:rsid w:val="00A407B3"/>
    <w:rsid w:val="00A4240D"/>
    <w:rsid w:val="00A44BBE"/>
    <w:rsid w:val="00A469E5"/>
    <w:rsid w:val="00A475AE"/>
    <w:rsid w:val="00A47728"/>
    <w:rsid w:val="00A51110"/>
    <w:rsid w:val="00A7154F"/>
    <w:rsid w:val="00A71C1C"/>
    <w:rsid w:val="00A7387A"/>
    <w:rsid w:val="00A73E9B"/>
    <w:rsid w:val="00A81F30"/>
    <w:rsid w:val="00A82C0C"/>
    <w:rsid w:val="00A84DC1"/>
    <w:rsid w:val="00A97A27"/>
    <w:rsid w:val="00AA7BF0"/>
    <w:rsid w:val="00AB1E46"/>
    <w:rsid w:val="00AB245B"/>
    <w:rsid w:val="00AB7991"/>
    <w:rsid w:val="00AC50BF"/>
    <w:rsid w:val="00AC6D9F"/>
    <w:rsid w:val="00AC71F1"/>
    <w:rsid w:val="00AC7524"/>
    <w:rsid w:val="00AC7A69"/>
    <w:rsid w:val="00AD18FE"/>
    <w:rsid w:val="00AD2B35"/>
    <w:rsid w:val="00AE442A"/>
    <w:rsid w:val="00AE4B91"/>
    <w:rsid w:val="00AF6DA3"/>
    <w:rsid w:val="00B01246"/>
    <w:rsid w:val="00B0533F"/>
    <w:rsid w:val="00B0722B"/>
    <w:rsid w:val="00B15334"/>
    <w:rsid w:val="00B16068"/>
    <w:rsid w:val="00B165BD"/>
    <w:rsid w:val="00B21464"/>
    <w:rsid w:val="00B24E8D"/>
    <w:rsid w:val="00B370A8"/>
    <w:rsid w:val="00B37153"/>
    <w:rsid w:val="00B37B29"/>
    <w:rsid w:val="00B5073A"/>
    <w:rsid w:val="00B54CF3"/>
    <w:rsid w:val="00B5505D"/>
    <w:rsid w:val="00B610F4"/>
    <w:rsid w:val="00B64869"/>
    <w:rsid w:val="00B737C4"/>
    <w:rsid w:val="00B7460D"/>
    <w:rsid w:val="00B754C4"/>
    <w:rsid w:val="00B76B65"/>
    <w:rsid w:val="00B76B9E"/>
    <w:rsid w:val="00B776FE"/>
    <w:rsid w:val="00B77CC7"/>
    <w:rsid w:val="00B80D9E"/>
    <w:rsid w:val="00B81D5E"/>
    <w:rsid w:val="00B848C1"/>
    <w:rsid w:val="00B86284"/>
    <w:rsid w:val="00BA2AE6"/>
    <w:rsid w:val="00BA354C"/>
    <w:rsid w:val="00BA6840"/>
    <w:rsid w:val="00BB04B6"/>
    <w:rsid w:val="00BB0A7F"/>
    <w:rsid w:val="00BB16B9"/>
    <w:rsid w:val="00BB4DB0"/>
    <w:rsid w:val="00BC6664"/>
    <w:rsid w:val="00BD594F"/>
    <w:rsid w:val="00BD5B12"/>
    <w:rsid w:val="00BE6AC1"/>
    <w:rsid w:val="00BE6C89"/>
    <w:rsid w:val="00BE7DC1"/>
    <w:rsid w:val="00BF0C48"/>
    <w:rsid w:val="00BF1B60"/>
    <w:rsid w:val="00BF26DC"/>
    <w:rsid w:val="00BF3476"/>
    <w:rsid w:val="00BF3B63"/>
    <w:rsid w:val="00BF66A3"/>
    <w:rsid w:val="00C014CE"/>
    <w:rsid w:val="00C01AF8"/>
    <w:rsid w:val="00C14889"/>
    <w:rsid w:val="00C15BB6"/>
    <w:rsid w:val="00C229ED"/>
    <w:rsid w:val="00C266EC"/>
    <w:rsid w:val="00C30627"/>
    <w:rsid w:val="00C30BBD"/>
    <w:rsid w:val="00C3175D"/>
    <w:rsid w:val="00C37053"/>
    <w:rsid w:val="00C37C53"/>
    <w:rsid w:val="00C42280"/>
    <w:rsid w:val="00C451FB"/>
    <w:rsid w:val="00C45A9A"/>
    <w:rsid w:val="00C45C4A"/>
    <w:rsid w:val="00C4633D"/>
    <w:rsid w:val="00C5240D"/>
    <w:rsid w:val="00C52429"/>
    <w:rsid w:val="00C610D8"/>
    <w:rsid w:val="00C64C4B"/>
    <w:rsid w:val="00C65DF1"/>
    <w:rsid w:val="00C70631"/>
    <w:rsid w:val="00C71CC1"/>
    <w:rsid w:val="00C72D7C"/>
    <w:rsid w:val="00C74A82"/>
    <w:rsid w:val="00C80356"/>
    <w:rsid w:val="00C827E0"/>
    <w:rsid w:val="00C832C1"/>
    <w:rsid w:val="00C873D6"/>
    <w:rsid w:val="00C94170"/>
    <w:rsid w:val="00C94F6F"/>
    <w:rsid w:val="00C971FF"/>
    <w:rsid w:val="00CA487F"/>
    <w:rsid w:val="00CA5C22"/>
    <w:rsid w:val="00CA7F2A"/>
    <w:rsid w:val="00CB10D3"/>
    <w:rsid w:val="00CB2F9A"/>
    <w:rsid w:val="00CB4377"/>
    <w:rsid w:val="00CB5123"/>
    <w:rsid w:val="00CB70B7"/>
    <w:rsid w:val="00CC0588"/>
    <w:rsid w:val="00CC391A"/>
    <w:rsid w:val="00CC44A9"/>
    <w:rsid w:val="00CD238F"/>
    <w:rsid w:val="00CD271A"/>
    <w:rsid w:val="00CD3595"/>
    <w:rsid w:val="00CE2C46"/>
    <w:rsid w:val="00CE75BF"/>
    <w:rsid w:val="00CE7FD2"/>
    <w:rsid w:val="00CF2ED4"/>
    <w:rsid w:val="00CF6149"/>
    <w:rsid w:val="00CF73D1"/>
    <w:rsid w:val="00D052A7"/>
    <w:rsid w:val="00D07796"/>
    <w:rsid w:val="00D11E18"/>
    <w:rsid w:val="00D402FE"/>
    <w:rsid w:val="00D4326B"/>
    <w:rsid w:val="00D47514"/>
    <w:rsid w:val="00D479FB"/>
    <w:rsid w:val="00D5126A"/>
    <w:rsid w:val="00D540B4"/>
    <w:rsid w:val="00D54B28"/>
    <w:rsid w:val="00D57CA0"/>
    <w:rsid w:val="00D61C79"/>
    <w:rsid w:val="00D62F54"/>
    <w:rsid w:val="00D71672"/>
    <w:rsid w:val="00D73BAA"/>
    <w:rsid w:val="00D74C1B"/>
    <w:rsid w:val="00D77FC3"/>
    <w:rsid w:val="00D914DF"/>
    <w:rsid w:val="00D9774B"/>
    <w:rsid w:val="00DA2E29"/>
    <w:rsid w:val="00DA4317"/>
    <w:rsid w:val="00DA6BEC"/>
    <w:rsid w:val="00DB32F5"/>
    <w:rsid w:val="00DB657A"/>
    <w:rsid w:val="00DB79D0"/>
    <w:rsid w:val="00DC052A"/>
    <w:rsid w:val="00DC0CB4"/>
    <w:rsid w:val="00DC31C8"/>
    <w:rsid w:val="00DC74CB"/>
    <w:rsid w:val="00DD3B44"/>
    <w:rsid w:val="00DD47DD"/>
    <w:rsid w:val="00DD6625"/>
    <w:rsid w:val="00DE0D00"/>
    <w:rsid w:val="00DE2075"/>
    <w:rsid w:val="00DF0BA4"/>
    <w:rsid w:val="00DF0F82"/>
    <w:rsid w:val="00DF1A0A"/>
    <w:rsid w:val="00DF26DB"/>
    <w:rsid w:val="00DF4A48"/>
    <w:rsid w:val="00DF7774"/>
    <w:rsid w:val="00E0104A"/>
    <w:rsid w:val="00E01B92"/>
    <w:rsid w:val="00E02D53"/>
    <w:rsid w:val="00E043E3"/>
    <w:rsid w:val="00E054D6"/>
    <w:rsid w:val="00E0552F"/>
    <w:rsid w:val="00E21D55"/>
    <w:rsid w:val="00E225D9"/>
    <w:rsid w:val="00E230CD"/>
    <w:rsid w:val="00E25558"/>
    <w:rsid w:val="00E40899"/>
    <w:rsid w:val="00E435E6"/>
    <w:rsid w:val="00E45351"/>
    <w:rsid w:val="00E50C37"/>
    <w:rsid w:val="00E544A8"/>
    <w:rsid w:val="00E5640A"/>
    <w:rsid w:val="00E564A8"/>
    <w:rsid w:val="00E56CAD"/>
    <w:rsid w:val="00E60854"/>
    <w:rsid w:val="00E60C39"/>
    <w:rsid w:val="00E64941"/>
    <w:rsid w:val="00E6617D"/>
    <w:rsid w:val="00E70729"/>
    <w:rsid w:val="00E71181"/>
    <w:rsid w:val="00E72925"/>
    <w:rsid w:val="00E75806"/>
    <w:rsid w:val="00E7676E"/>
    <w:rsid w:val="00E82515"/>
    <w:rsid w:val="00E84FD0"/>
    <w:rsid w:val="00E94B1F"/>
    <w:rsid w:val="00EA0017"/>
    <w:rsid w:val="00EA098F"/>
    <w:rsid w:val="00EA4101"/>
    <w:rsid w:val="00EB0BAD"/>
    <w:rsid w:val="00EB1280"/>
    <w:rsid w:val="00EB38EF"/>
    <w:rsid w:val="00EB3BC1"/>
    <w:rsid w:val="00EB59CC"/>
    <w:rsid w:val="00EB6B34"/>
    <w:rsid w:val="00EC1A08"/>
    <w:rsid w:val="00EC4CD2"/>
    <w:rsid w:val="00EC79DF"/>
    <w:rsid w:val="00ED11DC"/>
    <w:rsid w:val="00ED1C05"/>
    <w:rsid w:val="00ED43B7"/>
    <w:rsid w:val="00EE2CD7"/>
    <w:rsid w:val="00EE3814"/>
    <w:rsid w:val="00EE413E"/>
    <w:rsid w:val="00EF0201"/>
    <w:rsid w:val="00EF087E"/>
    <w:rsid w:val="00EF1D96"/>
    <w:rsid w:val="00EF2E82"/>
    <w:rsid w:val="00EF41C4"/>
    <w:rsid w:val="00EF4CBA"/>
    <w:rsid w:val="00F03316"/>
    <w:rsid w:val="00F12098"/>
    <w:rsid w:val="00F120DE"/>
    <w:rsid w:val="00F201B1"/>
    <w:rsid w:val="00F2257E"/>
    <w:rsid w:val="00F23A58"/>
    <w:rsid w:val="00F26899"/>
    <w:rsid w:val="00F33961"/>
    <w:rsid w:val="00F37105"/>
    <w:rsid w:val="00F40A29"/>
    <w:rsid w:val="00F4537E"/>
    <w:rsid w:val="00F47794"/>
    <w:rsid w:val="00F513DE"/>
    <w:rsid w:val="00F61D4B"/>
    <w:rsid w:val="00F62230"/>
    <w:rsid w:val="00F63D54"/>
    <w:rsid w:val="00F700EE"/>
    <w:rsid w:val="00F728E5"/>
    <w:rsid w:val="00F84C17"/>
    <w:rsid w:val="00F852DE"/>
    <w:rsid w:val="00F86B9A"/>
    <w:rsid w:val="00F932AA"/>
    <w:rsid w:val="00F94142"/>
    <w:rsid w:val="00F96510"/>
    <w:rsid w:val="00F96800"/>
    <w:rsid w:val="00FA00FF"/>
    <w:rsid w:val="00FA4271"/>
    <w:rsid w:val="00FA6705"/>
    <w:rsid w:val="00FB73A1"/>
    <w:rsid w:val="00FB74A2"/>
    <w:rsid w:val="00FC667F"/>
    <w:rsid w:val="00FC78DA"/>
    <w:rsid w:val="00FD29A7"/>
    <w:rsid w:val="00FD2A28"/>
    <w:rsid w:val="00FD4199"/>
    <w:rsid w:val="00FE21B8"/>
    <w:rsid w:val="00FE4B6D"/>
    <w:rsid w:val="00FF3A2C"/>
    <w:rsid w:val="00FF6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rPr>
  </w:style>
  <w:style w:type="paragraph" w:styleId="Heading1">
    <w:name w:val="heading 1"/>
    <w:basedOn w:val="Normal"/>
    <w:next w:val="Normal"/>
    <w:link w:val="Heading1Char"/>
    <w:qFormat/>
    <w:rsid w:val="00CF73D1"/>
    <w:pPr>
      <w:keepNext/>
      <w:keepLines/>
      <w:spacing w:before="480" w:after="0" w:line="340" w:lineRule="atLeast"/>
      <w:jc w:val="both"/>
      <w:outlineLvl w:val="0"/>
    </w:pPr>
    <w:rPr>
      <w:rFonts w:ascii="Cambria" w:eastAsia="Times New Roman" w:hAnsi="Cambria"/>
      <w:b/>
      <w:bCs/>
      <w:color w:val="365F91"/>
      <w:sz w:val="28"/>
      <w:szCs w:val="28"/>
    </w:rPr>
  </w:style>
  <w:style w:type="paragraph" w:styleId="Heading2">
    <w:name w:val="heading 2"/>
    <w:aliases w:val="l2,H2,HeadB"/>
    <w:basedOn w:val="Normal"/>
    <w:next w:val="Normal"/>
    <w:link w:val="Heading2Char"/>
    <w:qFormat/>
    <w:rsid w:val="00CF73D1"/>
    <w:pPr>
      <w:keepNext/>
      <w:spacing w:before="0" w:after="0" w:line="240" w:lineRule="auto"/>
      <w:ind w:firstLine="4395"/>
      <w:jc w:val="center"/>
      <w:outlineLvl w:val="1"/>
    </w:pPr>
    <w:rPr>
      <w:rFonts w:ascii=".VnTimeH" w:eastAsia="SimSun" w:hAnsi=".VnTimeH"/>
      <w:b/>
      <w:bCs/>
      <w:szCs w:val="26"/>
    </w:rPr>
  </w:style>
  <w:style w:type="paragraph" w:styleId="Heading3">
    <w:name w:val="heading 3"/>
    <w:basedOn w:val="Normal"/>
    <w:next w:val="Normal"/>
    <w:link w:val="Heading3Char"/>
    <w:unhideWhenUsed/>
    <w:qFormat/>
    <w:rsid w:val="00CF73D1"/>
    <w:pPr>
      <w:keepNext/>
      <w:keepLines/>
      <w:spacing w:before="200" w:after="0" w:line="340" w:lineRule="atLeast"/>
      <w:jc w:val="both"/>
      <w:outlineLvl w:val="2"/>
    </w:pPr>
    <w:rPr>
      <w:rFonts w:ascii="Cambria" w:eastAsia="Times New Roman" w:hAnsi="Cambria"/>
      <w:b/>
      <w:bCs/>
      <w:color w:val="4F81BD"/>
      <w:sz w:val="28"/>
    </w:rPr>
  </w:style>
  <w:style w:type="paragraph" w:styleId="Heading4">
    <w:name w:val="heading 4"/>
    <w:basedOn w:val="Normal"/>
    <w:next w:val="Normal"/>
    <w:link w:val="Heading4Char"/>
    <w:unhideWhenUsed/>
    <w:qFormat/>
    <w:rsid w:val="00CF73D1"/>
    <w:pPr>
      <w:keepNext/>
      <w:keepLines/>
      <w:spacing w:before="200" w:after="0" w:line="340" w:lineRule="atLeast"/>
      <w:jc w:val="both"/>
      <w:outlineLvl w:val="3"/>
    </w:pPr>
    <w:rPr>
      <w:rFonts w:ascii="Cambria" w:eastAsia="Times New Roman" w:hAnsi="Cambria"/>
      <w:b/>
      <w:bCs/>
      <w:i/>
      <w:iCs/>
      <w:color w:val="4F81BD"/>
      <w:sz w:val="28"/>
    </w:rPr>
  </w:style>
  <w:style w:type="paragraph" w:styleId="Heading5">
    <w:name w:val="heading 5"/>
    <w:basedOn w:val="Normal"/>
    <w:next w:val="Normal"/>
    <w:link w:val="Heading5Char"/>
    <w:qFormat/>
    <w:rsid w:val="00CF73D1"/>
    <w:pPr>
      <w:spacing w:before="240" w:line="240" w:lineRule="auto"/>
      <w:outlineLvl w:val="4"/>
    </w:pPr>
    <w:rPr>
      <w:rFonts w:eastAsia="Times New Roman"/>
      <w:b/>
      <w:bCs/>
      <w:i/>
      <w:iCs/>
      <w:szCs w:val="26"/>
    </w:rPr>
  </w:style>
  <w:style w:type="paragraph" w:styleId="Heading6">
    <w:name w:val="heading 6"/>
    <w:basedOn w:val="Normal"/>
    <w:next w:val="Normal"/>
    <w:link w:val="Heading6Char"/>
    <w:qFormat/>
    <w:rsid w:val="00CF73D1"/>
    <w:pPr>
      <w:spacing w:before="240" w:line="240" w:lineRule="auto"/>
      <w:ind w:firstLine="720"/>
      <w:jc w:val="both"/>
      <w:outlineLvl w:val="5"/>
    </w:pPr>
    <w:rPr>
      <w:rFonts w:ascii="Calibri" w:eastAsia="Times New Roman" w:hAnsi="Calibri"/>
      <w:b/>
      <w:bCs/>
      <w:sz w:val="22"/>
    </w:rPr>
  </w:style>
  <w:style w:type="paragraph" w:styleId="Heading7">
    <w:name w:val="heading 7"/>
    <w:basedOn w:val="Normal"/>
    <w:next w:val="Normal"/>
    <w:link w:val="Heading7Char"/>
    <w:qFormat/>
    <w:rsid w:val="00CF73D1"/>
    <w:pPr>
      <w:widowControl w:val="0"/>
      <w:spacing w:before="0" w:after="0" w:line="240" w:lineRule="auto"/>
      <w:outlineLvl w:val="6"/>
    </w:pPr>
    <w:rPr>
      <w:rFonts w:ascii=".VnTimeH" w:eastAsia="Times New Roman" w:hAnsi=".VnTimeH"/>
      <w:sz w:val="24"/>
      <w:szCs w:val="20"/>
    </w:rPr>
  </w:style>
  <w:style w:type="paragraph" w:styleId="Heading8">
    <w:name w:val="heading 8"/>
    <w:basedOn w:val="Normal"/>
    <w:next w:val="Normal"/>
    <w:link w:val="Heading8Char"/>
    <w:qFormat/>
    <w:rsid w:val="00CF73D1"/>
    <w:pPr>
      <w:keepNext/>
      <w:spacing w:before="0" w:after="0" w:line="240" w:lineRule="auto"/>
      <w:jc w:val="center"/>
      <w:outlineLvl w:val="7"/>
    </w:pPr>
    <w:rPr>
      <w:rFonts w:ascii=".VnTimeH" w:eastAsia="Times New Roman" w:hAnsi=".VnTimeH"/>
      <w:b/>
      <w:szCs w:val="20"/>
    </w:rPr>
  </w:style>
  <w:style w:type="paragraph" w:styleId="Heading9">
    <w:name w:val="heading 9"/>
    <w:basedOn w:val="Normal"/>
    <w:next w:val="Normal"/>
    <w:link w:val="Heading9Char"/>
    <w:qFormat/>
    <w:rsid w:val="00CF73D1"/>
    <w:pPr>
      <w:keepNext/>
      <w:spacing w:before="0" w:after="0" w:line="240" w:lineRule="auto"/>
      <w:ind w:right="-144"/>
      <w:jc w:val="center"/>
      <w:outlineLvl w:val="8"/>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F73D1"/>
    <w:rPr>
      <w:rFonts w:ascii="Cambria" w:eastAsia="Times New Roman" w:hAnsi="Cambria"/>
      <w:b/>
      <w:bCs/>
      <w:color w:val="365F91"/>
      <w:sz w:val="28"/>
      <w:szCs w:val="28"/>
    </w:rPr>
  </w:style>
  <w:style w:type="character" w:customStyle="1" w:styleId="Heading2Char">
    <w:name w:val="Heading 2 Char"/>
    <w:aliases w:val="l2 Char2,H2 Char2,HeadB Char"/>
    <w:link w:val="Heading2"/>
    <w:rsid w:val="00CF73D1"/>
    <w:rPr>
      <w:rFonts w:ascii=".VnTimeH" w:eastAsia="SimSun" w:hAnsi=".VnTimeH" w:cs=".VnTimeH"/>
      <w:b/>
      <w:bCs/>
      <w:sz w:val="26"/>
      <w:szCs w:val="26"/>
    </w:rPr>
  </w:style>
  <w:style w:type="character" w:customStyle="1" w:styleId="Heading3Char">
    <w:name w:val="Heading 3 Char"/>
    <w:link w:val="Heading3"/>
    <w:rsid w:val="00CF73D1"/>
    <w:rPr>
      <w:rFonts w:ascii="Cambria" w:eastAsia="Times New Roman" w:hAnsi="Cambria"/>
      <w:b/>
      <w:bCs/>
      <w:color w:val="4F81BD"/>
      <w:sz w:val="28"/>
      <w:szCs w:val="22"/>
    </w:rPr>
  </w:style>
  <w:style w:type="character" w:customStyle="1" w:styleId="Heading4Char">
    <w:name w:val="Heading 4 Char"/>
    <w:link w:val="Heading4"/>
    <w:rsid w:val="00CF73D1"/>
    <w:rPr>
      <w:rFonts w:ascii="Cambria" w:eastAsia="Times New Roman" w:hAnsi="Cambria"/>
      <w:b/>
      <w:bCs/>
      <w:i/>
      <w:iCs/>
      <w:color w:val="4F81BD"/>
      <w:sz w:val="28"/>
      <w:szCs w:val="22"/>
    </w:rPr>
  </w:style>
  <w:style w:type="character" w:customStyle="1" w:styleId="Heading5Char">
    <w:name w:val="Heading 5 Char"/>
    <w:link w:val="Heading5"/>
    <w:rsid w:val="00CF73D1"/>
    <w:rPr>
      <w:rFonts w:eastAsia="Times New Roman"/>
      <w:b/>
      <w:bCs/>
      <w:i/>
      <w:iCs/>
      <w:sz w:val="26"/>
      <w:szCs w:val="26"/>
    </w:rPr>
  </w:style>
  <w:style w:type="character" w:customStyle="1" w:styleId="Heading6Char">
    <w:name w:val="Heading 6 Char"/>
    <w:link w:val="Heading6"/>
    <w:rsid w:val="00CF73D1"/>
    <w:rPr>
      <w:rFonts w:ascii="Calibri" w:eastAsia="Times New Roman" w:hAnsi="Calibri"/>
      <w:b/>
      <w:bCs/>
      <w:sz w:val="22"/>
      <w:szCs w:val="22"/>
    </w:rPr>
  </w:style>
  <w:style w:type="character" w:customStyle="1" w:styleId="Heading7Char">
    <w:name w:val="Heading 7 Char"/>
    <w:link w:val="Heading7"/>
    <w:rsid w:val="00CF73D1"/>
    <w:rPr>
      <w:rFonts w:ascii=".VnTimeH" w:eastAsia="Times New Roman" w:hAnsi=".VnTimeH"/>
      <w:sz w:val="24"/>
    </w:rPr>
  </w:style>
  <w:style w:type="character" w:customStyle="1" w:styleId="Heading8Char">
    <w:name w:val="Heading 8 Char"/>
    <w:link w:val="Heading8"/>
    <w:rsid w:val="00CF73D1"/>
    <w:rPr>
      <w:rFonts w:ascii=".VnTimeH" w:eastAsia="Times New Roman" w:hAnsi=".VnTimeH"/>
      <w:b/>
      <w:sz w:val="26"/>
    </w:rPr>
  </w:style>
  <w:style w:type="character" w:customStyle="1" w:styleId="Heading9Char">
    <w:name w:val="Heading 9 Char"/>
    <w:link w:val="Heading9"/>
    <w:rsid w:val="00CF73D1"/>
    <w:rPr>
      <w:rFonts w:ascii=".VnTimeH" w:eastAsia="Times New Roman" w:hAnsi=".VnTimeH"/>
      <w:b/>
      <w:sz w:val="24"/>
    </w:rPr>
  </w:style>
  <w:style w:type="numbering" w:customStyle="1" w:styleId="NoList1">
    <w:name w:val="No List1"/>
    <w:next w:val="NoList"/>
    <w:uiPriority w:val="99"/>
    <w:semiHidden/>
    <w:unhideWhenUsed/>
    <w:rsid w:val="00CF73D1"/>
  </w:style>
  <w:style w:type="paragraph" w:styleId="NormalWeb">
    <w:name w:val="Normal (Web)"/>
    <w:basedOn w:val="Normal"/>
    <w:uiPriority w:val="99"/>
    <w:unhideWhenUsed/>
    <w:rsid w:val="00CF73D1"/>
    <w:pPr>
      <w:spacing w:before="100" w:beforeAutospacing="1" w:after="100" w:afterAutospacing="1" w:line="240" w:lineRule="auto"/>
    </w:pPr>
    <w:rPr>
      <w:rFonts w:eastAsia="Times New Roman"/>
      <w:sz w:val="24"/>
      <w:szCs w:val="24"/>
    </w:rPr>
  </w:style>
  <w:style w:type="table" w:styleId="TableGrid">
    <w:name w:val="Table Grid"/>
    <w:basedOn w:val="TableNormal"/>
    <w:rsid w:val="00CF73D1"/>
    <w:pPr>
      <w:jc w:val="both"/>
    </w:pPr>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F73D1"/>
  </w:style>
  <w:style w:type="paragraph" w:styleId="ListParagraph">
    <w:name w:val="List Paragraph"/>
    <w:basedOn w:val="Normal"/>
    <w:qFormat/>
    <w:rsid w:val="00CF73D1"/>
    <w:pPr>
      <w:spacing w:before="0" w:after="0" w:line="340" w:lineRule="atLeast"/>
      <w:ind w:left="720"/>
      <w:contextualSpacing/>
      <w:jc w:val="both"/>
    </w:pPr>
    <w:rPr>
      <w:sz w:val="28"/>
    </w:rPr>
  </w:style>
  <w:style w:type="character" w:customStyle="1" w:styleId="BodyTextChar">
    <w:name w:val="Body Text Char"/>
    <w:link w:val="BodyText"/>
    <w:locked/>
    <w:rsid w:val="00CF73D1"/>
    <w:rPr>
      <w:sz w:val="24"/>
      <w:szCs w:val="24"/>
    </w:rPr>
  </w:style>
  <w:style w:type="paragraph" w:styleId="BodyText">
    <w:name w:val="Body Text"/>
    <w:basedOn w:val="Normal"/>
    <w:link w:val="BodyTextChar"/>
    <w:rsid w:val="00CF73D1"/>
    <w:pPr>
      <w:spacing w:before="100" w:beforeAutospacing="1" w:after="100" w:afterAutospacing="1" w:line="240" w:lineRule="auto"/>
    </w:pPr>
    <w:rPr>
      <w:sz w:val="24"/>
      <w:szCs w:val="24"/>
    </w:rPr>
  </w:style>
  <w:style w:type="character" w:customStyle="1" w:styleId="BodyTextChar1">
    <w:name w:val="Body Text Char1"/>
    <w:semiHidden/>
    <w:rsid w:val="00CF73D1"/>
    <w:rPr>
      <w:sz w:val="26"/>
      <w:szCs w:val="22"/>
    </w:rPr>
  </w:style>
  <w:style w:type="paragraph" w:customStyle="1" w:styleId="CharCharChar">
    <w:name w:val="Char Char Char"/>
    <w:basedOn w:val="Normal"/>
    <w:next w:val="Normal"/>
    <w:autoRedefine/>
    <w:semiHidden/>
    <w:rsid w:val="00CF73D1"/>
    <w:pPr>
      <w:spacing w:before="120" w:after="120"/>
    </w:pPr>
    <w:rPr>
      <w:rFonts w:eastAsia="Times New Roman"/>
      <w:sz w:val="28"/>
      <w:szCs w:val="28"/>
    </w:rPr>
  </w:style>
  <w:style w:type="character" w:styleId="Strong">
    <w:name w:val="Strong"/>
    <w:qFormat/>
    <w:rsid w:val="00CF73D1"/>
    <w:rPr>
      <w:b/>
      <w:bCs/>
    </w:rPr>
  </w:style>
  <w:style w:type="character" w:styleId="Hyperlink">
    <w:name w:val="Hyperlink"/>
    <w:aliases w:val="MuclucI"/>
    <w:unhideWhenUsed/>
    <w:rsid w:val="00CF73D1"/>
    <w:rPr>
      <w:color w:val="0000FF"/>
      <w:u w:val="single"/>
    </w:rPr>
  </w:style>
  <w:style w:type="character" w:styleId="Emphasis">
    <w:name w:val="Emphasis"/>
    <w:qFormat/>
    <w:rsid w:val="00CF73D1"/>
    <w:rPr>
      <w:i/>
      <w:iCs/>
    </w:rPr>
  </w:style>
  <w:style w:type="paragraph" w:customStyle="1" w:styleId="DefaultParagraphFontParaCharCharCharCharChar">
    <w:name w:val="Default Paragraph Font Para Char Char Char Char Char"/>
    <w:autoRedefine/>
    <w:rsid w:val="00CF73D1"/>
    <w:pPr>
      <w:tabs>
        <w:tab w:val="left" w:pos="1152"/>
      </w:tabs>
      <w:spacing w:before="120" w:after="120" w:line="312" w:lineRule="auto"/>
    </w:pPr>
    <w:rPr>
      <w:rFonts w:ascii="Arial" w:eastAsia="Courier New" w:hAnsi="Arial" w:cs="Arial"/>
      <w:sz w:val="26"/>
      <w:szCs w:val="26"/>
    </w:rPr>
  </w:style>
  <w:style w:type="paragraph" w:styleId="BalloonText">
    <w:name w:val="Balloon Text"/>
    <w:basedOn w:val="Normal"/>
    <w:link w:val="BalloonTextChar"/>
    <w:unhideWhenUsed/>
    <w:rsid w:val="00CF73D1"/>
    <w:pPr>
      <w:spacing w:before="0" w:after="0" w:line="240" w:lineRule="auto"/>
      <w:jc w:val="both"/>
    </w:pPr>
    <w:rPr>
      <w:rFonts w:ascii="Tahoma" w:hAnsi="Tahoma"/>
      <w:sz w:val="16"/>
      <w:szCs w:val="16"/>
    </w:rPr>
  </w:style>
  <w:style w:type="character" w:customStyle="1" w:styleId="BalloonTextChar">
    <w:name w:val="Balloon Text Char"/>
    <w:link w:val="BalloonText"/>
    <w:rsid w:val="00CF73D1"/>
    <w:rPr>
      <w:rFonts w:ascii="Tahoma" w:hAnsi="Tahoma" w:cs="Tahoma"/>
      <w:sz w:val="16"/>
      <w:szCs w:val="16"/>
    </w:rPr>
  </w:style>
  <w:style w:type="paragraph" w:styleId="Header">
    <w:name w:val="header"/>
    <w:basedOn w:val="Normal"/>
    <w:link w:val="HeaderChar"/>
    <w:unhideWhenUsed/>
    <w:rsid w:val="00CF73D1"/>
    <w:pPr>
      <w:tabs>
        <w:tab w:val="center" w:pos="4680"/>
        <w:tab w:val="right" w:pos="9360"/>
      </w:tabs>
      <w:spacing w:before="0" w:after="0" w:line="240" w:lineRule="auto"/>
      <w:jc w:val="both"/>
    </w:pPr>
    <w:rPr>
      <w:sz w:val="28"/>
    </w:rPr>
  </w:style>
  <w:style w:type="character" w:customStyle="1" w:styleId="HeaderChar">
    <w:name w:val="Header Char"/>
    <w:link w:val="Header"/>
    <w:rsid w:val="00CF73D1"/>
    <w:rPr>
      <w:sz w:val="28"/>
      <w:szCs w:val="22"/>
    </w:rPr>
  </w:style>
  <w:style w:type="paragraph" w:styleId="Footer">
    <w:name w:val="footer"/>
    <w:basedOn w:val="Normal"/>
    <w:link w:val="FooterChar"/>
    <w:uiPriority w:val="99"/>
    <w:unhideWhenUsed/>
    <w:rsid w:val="00CF73D1"/>
    <w:pPr>
      <w:tabs>
        <w:tab w:val="center" w:pos="4680"/>
        <w:tab w:val="right" w:pos="9360"/>
      </w:tabs>
      <w:spacing w:before="0" w:after="0" w:line="240" w:lineRule="auto"/>
      <w:jc w:val="both"/>
    </w:pPr>
    <w:rPr>
      <w:sz w:val="28"/>
    </w:rPr>
  </w:style>
  <w:style w:type="character" w:customStyle="1" w:styleId="FooterChar">
    <w:name w:val="Footer Char"/>
    <w:link w:val="Footer"/>
    <w:uiPriority w:val="99"/>
    <w:rsid w:val="00CF73D1"/>
    <w:rPr>
      <w:sz w:val="28"/>
      <w:szCs w:val="22"/>
    </w:rPr>
  </w:style>
  <w:style w:type="paragraph" w:styleId="NoSpacing">
    <w:name w:val="No Spacing"/>
    <w:uiPriority w:val="1"/>
    <w:qFormat/>
    <w:rsid w:val="00CF73D1"/>
    <w:pPr>
      <w:jc w:val="both"/>
    </w:pPr>
    <w:rPr>
      <w:sz w:val="28"/>
      <w:szCs w:val="22"/>
    </w:rPr>
  </w:style>
  <w:style w:type="paragraph" w:customStyle="1" w:styleId="Char">
    <w:name w:val="Char"/>
    <w:basedOn w:val="Normal"/>
    <w:autoRedefine/>
    <w:rsid w:val="00CF73D1"/>
    <w:pPr>
      <w:spacing w:before="0" w:after="160" w:line="240" w:lineRule="exact"/>
    </w:pPr>
    <w:rPr>
      <w:rFonts w:ascii="Verdana" w:eastAsia="Times New Roman" w:hAnsi="Verdana" w:cs="Verdana"/>
      <w:sz w:val="20"/>
      <w:szCs w:val="20"/>
    </w:rPr>
  </w:style>
  <w:style w:type="paragraph" w:styleId="FootnoteText">
    <w:name w:val="footnote text"/>
    <w:aliases w:val="foot"/>
    <w:basedOn w:val="Normal"/>
    <w:link w:val="FootnoteTextChar"/>
    <w:rsid w:val="00CF73D1"/>
    <w:pPr>
      <w:spacing w:before="0" w:after="0" w:line="240" w:lineRule="auto"/>
    </w:pPr>
    <w:rPr>
      <w:rFonts w:eastAsia="Times New Roman"/>
      <w:sz w:val="20"/>
      <w:szCs w:val="20"/>
    </w:rPr>
  </w:style>
  <w:style w:type="character" w:customStyle="1" w:styleId="FootnoteTextChar">
    <w:name w:val="Footnote Text Char"/>
    <w:aliases w:val="foot Char"/>
    <w:link w:val="FootnoteText"/>
    <w:rsid w:val="00CF73D1"/>
    <w:rPr>
      <w:rFonts w:eastAsia="Times New Roman"/>
    </w:rPr>
  </w:style>
  <w:style w:type="character" w:styleId="FootnoteReference">
    <w:name w:val="footnote reference"/>
    <w:rsid w:val="00CF73D1"/>
    <w:rPr>
      <w:rFonts w:cs="Times New Roman"/>
      <w:vertAlign w:val="superscript"/>
    </w:rPr>
  </w:style>
  <w:style w:type="paragraph" w:styleId="TOC1">
    <w:name w:val="toc 1"/>
    <w:basedOn w:val="Heading1"/>
    <w:next w:val="Normal"/>
    <w:autoRedefine/>
    <w:uiPriority w:val="99"/>
    <w:rsid w:val="00CF73D1"/>
    <w:pPr>
      <w:keepNext w:val="0"/>
      <w:keepLines w:val="0"/>
      <w:spacing w:before="0" w:line="240" w:lineRule="auto"/>
      <w:jc w:val="left"/>
      <w:outlineLvl w:val="9"/>
    </w:pPr>
    <w:rPr>
      <w:rFonts w:ascii="Times New Roman" w:hAnsi="Times New Roman"/>
      <w:color w:val="auto"/>
      <w:lang w:val="nl-NL"/>
    </w:rPr>
  </w:style>
  <w:style w:type="paragraph" w:styleId="DocumentMap">
    <w:name w:val="Document Map"/>
    <w:basedOn w:val="Normal"/>
    <w:link w:val="DocumentMapChar"/>
    <w:unhideWhenUsed/>
    <w:rsid w:val="00CF73D1"/>
    <w:pPr>
      <w:spacing w:before="0" w:after="120" w:line="240" w:lineRule="auto"/>
      <w:jc w:val="both"/>
    </w:pPr>
    <w:rPr>
      <w:rFonts w:ascii="Tahoma" w:hAnsi="Tahoma"/>
      <w:sz w:val="16"/>
      <w:szCs w:val="16"/>
    </w:rPr>
  </w:style>
  <w:style w:type="character" w:customStyle="1" w:styleId="DocumentMapChar">
    <w:name w:val="Document Map Char"/>
    <w:link w:val="DocumentMap"/>
    <w:rsid w:val="00CF73D1"/>
    <w:rPr>
      <w:rFonts w:ascii="Tahoma" w:hAnsi="Tahoma" w:cs="Tahoma"/>
      <w:sz w:val="16"/>
      <w:szCs w:val="16"/>
    </w:rPr>
  </w:style>
  <w:style w:type="paragraph" w:styleId="BodyText2">
    <w:name w:val="Body Text 2"/>
    <w:basedOn w:val="Normal"/>
    <w:link w:val="BodyText2Char"/>
    <w:unhideWhenUsed/>
    <w:rsid w:val="00CF73D1"/>
    <w:pPr>
      <w:spacing w:before="0" w:after="120" w:line="480" w:lineRule="auto"/>
    </w:pPr>
    <w:rPr>
      <w:rFonts w:eastAsia="Times New Roman"/>
      <w:sz w:val="24"/>
      <w:szCs w:val="24"/>
    </w:rPr>
  </w:style>
  <w:style w:type="character" w:customStyle="1" w:styleId="BodyText2Char">
    <w:name w:val="Body Text 2 Char"/>
    <w:link w:val="BodyText2"/>
    <w:rsid w:val="00CF73D1"/>
    <w:rPr>
      <w:rFonts w:eastAsia="Times New Roman"/>
      <w:sz w:val="24"/>
      <w:szCs w:val="24"/>
    </w:rPr>
  </w:style>
  <w:style w:type="paragraph" w:styleId="BodyTextIndent2">
    <w:name w:val="Body Text Indent 2"/>
    <w:basedOn w:val="Normal"/>
    <w:link w:val="BodyTextIndent2Char"/>
    <w:unhideWhenUsed/>
    <w:rsid w:val="00CF73D1"/>
    <w:pPr>
      <w:spacing w:before="0" w:after="120" w:line="480" w:lineRule="auto"/>
      <w:ind w:left="360"/>
    </w:pPr>
    <w:rPr>
      <w:rFonts w:eastAsia="Times New Roman"/>
      <w:sz w:val="24"/>
      <w:szCs w:val="24"/>
    </w:rPr>
  </w:style>
  <w:style w:type="character" w:customStyle="1" w:styleId="BodyTextIndent2Char">
    <w:name w:val="Body Text Indent 2 Char"/>
    <w:link w:val="BodyTextIndent2"/>
    <w:rsid w:val="00CF73D1"/>
    <w:rPr>
      <w:rFonts w:eastAsia="Times New Roman"/>
      <w:sz w:val="24"/>
      <w:szCs w:val="24"/>
    </w:rPr>
  </w:style>
  <w:style w:type="paragraph" w:styleId="BodyTextIndent">
    <w:name w:val="Body Text Indent"/>
    <w:basedOn w:val="Normal"/>
    <w:link w:val="BodyTextIndentChar"/>
    <w:unhideWhenUsed/>
    <w:rsid w:val="00CF73D1"/>
    <w:pPr>
      <w:spacing w:before="0" w:after="120" w:line="240" w:lineRule="auto"/>
      <w:ind w:left="360"/>
    </w:pPr>
    <w:rPr>
      <w:rFonts w:eastAsia="Times New Roman"/>
      <w:sz w:val="24"/>
      <w:szCs w:val="24"/>
    </w:rPr>
  </w:style>
  <w:style w:type="character" w:customStyle="1" w:styleId="BodyTextIndentChar">
    <w:name w:val="Body Text Indent Char"/>
    <w:link w:val="BodyTextIndent"/>
    <w:rsid w:val="00CF73D1"/>
    <w:rPr>
      <w:rFonts w:eastAsia="Times New Roman"/>
      <w:sz w:val="24"/>
      <w:szCs w:val="24"/>
    </w:rPr>
  </w:style>
  <w:style w:type="paragraph" w:styleId="BodyTextIndent3">
    <w:name w:val="Body Text Indent 3"/>
    <w:basedOn w:val="Normal"/>
    <w:link w:val="BodyTextIndent3Char"/>
    <w:unhideWhenUsed/>
    <w:rsid w:val="00CF73D1"/>
    <w:pPr>
      <w:spacing w:before="0" w:after="120" w:line="240" w:lineRule="auto"/>
      <w:ind w:left="360"/>
    </w:pPr>
    <w:rPr>
      <w:rFonts w:eastAsia="Times New Roman"/>
      <w:sz w:val="16"/>
      <w:szCs w:val="16"/>
    </w:rPr>
  </w:style>
  <w:style w:type="character" w:customStyle="1" w:styleId="BodyTextIndent3Char">
    <w:name w:val="Body Text Indent 3 Char"/>
    <w:link w:val="BodyTextIndent3"/>
    <w:rsid w:val="00CF73D1"/>
    <w:rPr>
      <w:rFonts w:eastAsia="Times New Roman"/>
      <w:sz w:val="16"/>
      <w:szCs w:val="16"/>
    </w:rPr>
  </w:style>
  <w:style w:type="paragraph" w:styleId="Caption">
    <w:name w:val="caption"/>
    <w:basedOn w:val="Normal"/>
    <w:next w:val="Normal"/>
    <w:qFormat/>
    <w:rsid w:val="00CF73D1"/>
    <w:pPr>
      <w:spacing w:line="240" w:lineRule="auto"/>
      <w:ind w:firstLine="720"/>
    </w:pPr>
    <w:rPr>
      <w:rFonts w:ascii=".VnTimeH" w:eastAsia="Times New Roman" w:hAnsi=".VnTimeH"/>
      <w:b/>
      <w:bCs/>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CF73D1"/>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Char">
    <w:name w:val="Char Char Char Char"/>
    <w:basedOn w:val="Normal"/>
    <w:rsid w:val="00CF73D1"/>
    <w:pPr>
      <w:pageBreakBefore/>
      <w:spacing w:before="100" w:beforeAutospacing="1" w:after="100" w:afterAutospacing="1" w:line="240" w:lineRule="auto"/>
      <w:jc w:val="both"/>
    </w:pPr>
    <w:rPr>
      <w:rFonts w:ascii="Tahoma" w:eastAsia="Times New Roman" w:hAnsi="Tahoma"/>
      <w:sz w:val="20"/>
      <w:szCs w:val="20"/>
    </w:rPr>
  </w:style>
  <w:style w:type="character" w:customStyle="1" w:styleId="l2Char1">
    <w:name w:val="l2 Char1"/>
    <w:aliases w:val="H2 Char1,HeadB Char Char1"/>
    <w:rsid w:val="00CF73D1"/>
    <w:rPr>
      <w:rFonts w:ascii=".VnTime" w:hAnsi=".VnTime"/>
      <w:b/>
      <w:sz w:val="28"/>
      <w:lang w:val="en-GB" w:eastAsia="en-US" w:bidi="ar-SA"/>
    </w:rPr>
  </w:style>
  <w:style w:type="character" w:customStyle="1" w:styleId="CharChar16">
    <w:name w:val="Char Char16"/>
    <w:rsid w:val="00CF73D1"/>
    <w:rPr>
      <w:rFonts w:ascii=".VnTime" w:hAnsi=".VnTime"/>
      <w:i/>
      <w:sz w:val="28"/>
      <w:lang w:val="en-GB" w:eastAsia="en-US" w:bidi="ar-SA"/>
    </w:rPr>
  </w:style>
  <w:style w:type="character" w:customStyle="1" w:styleId="CharChar15">
    <w:name w:val="Char Char15"/>
    <w:rsid w:val="00CF73D1"/>
    <w:rPr>
      <w:rFonts w:ascii=".VnArialH" w:hAnsi=".VnArialH"/>
      <w:b/>
      <w:sz w:val="28"/>
      <w:lang w:val="en-GB" w:eastAsia="en-US" w:bidi="ar-SA"/>
    </w:rPr>
  </w:style>
  <w:style w:type="character" w:customStyle="1" w:styleId="CharChar13">
    <w:name w:val="Char Char13"/>
    <w:rsid w:val="00CF73D1"/>
    <w:rPr>
      <w:b/>
      <w:sz w:val="28"/>
      <w:lang w:val="en-GB" w:eastAsia="en-US" w:bidi="ar-SA"/>
    </w:rPr>
  </w:style>
  <w:style w:type="paragraph" w:customStyle="1" w:styleId="1Char">
    <w:name w:val="1 Char"/>
    <w:basedOn w:val="DocumentMap"/>
    <w:autoRedefine/>
    <w:rsid w:val="00CF73D1"/>
    <w:pPr>
      <w:widowControl w:val="0"/>
      <w:shd w:val="clear" w:color="auto" w:fill="000080"/>
      <w:spacing w:after="0"/>
    </w:pPr>
    <w:rPr>
      <w:rFonts w:eastAsia="SimSun"/>
      <w:kern w:val="2"/>
      <w:sz w:val="24"/>
      <w:szCs w:val="24"/>
      <w:lang w:eastAsia="zh-CN"/>
    </w:rPr>
  </w:style>
  <w:style w:type="paragraph" w:styleId="Subtitle">
    <w:name w:val="Subtitle"/>
    <w:basedOn w:val="Normal"/>
    <w:link w:val="SubtitleChar"/>
    <w:qFormat/>
    <w:rsid w:val="00CF73D1"/>
    <w:pPr>
      <w:spacing w:before="0" w:after="0" w:line="240" w:lineRule="auto"/>
      <w:jc w:val="center"/>
    </w:pPr>
    <w:rPr>
      <w:rFonts w:ascii=".VnTimeH" w:eastAsia="Times New Roman" w:hAnsi=".VnTimeH"/>
      <w:b/>
      <w:sz w:val="28"/>
      <w:szCs w:val="20"/>
    </w:rPr>
  </w:style>
  <w:style w:type="character" w:customStyle="1" w:styleId="SubtitleChar">
    <w:name w:val="Subtitle Char"/>
    <w:link w:val="Subtitle"/>
    <w:rsid w:val="00CF73D1"/>
    <w:rPr>
      <w:rFonts w:ascii=".VnTimeH" w:eastAsia="Times New Roman" w:hAnsi=".VnTimeH"/>
      <w:b/>
      <w:sz w:val="28"/>
    </w:rPr>
  </w:style>
  <w:style w:type="paragraph" w:customStyle="1" w:styleId="abc">
    <w:name w:val="abc"/>
    <w:basedOn w:val="Normal"/>
    <w:rsid w:val="00CF73D1"/>
    <w:pPr>
      <w:widowControl w:val="0"/>
      <w:spacing w:before="0" w:after="0" w:line="240" w:lineRule="auto"/>
    </w:pPr>
    <w:rPr>
      <w:rFonts w:ascii=".VnTime" w:eastAsia="Times New Roman" w:hAnsi=".VnTime"/>
      <w:sz w:val="28"/>
      <w:szCs w:val="20"/>
    </w:rPr>
  </w:style>
  <w:style w:type="paragraph" w:customStyle="1" w:styleId="CharCharCharCharCharCharChar">
    <w:name w:val="Char Char Char Char Char Char Char"/>
    <w:basedOn w:val="Normal"/>
    <w:next w:val="Normal"/>
    <w:autoRedefine/>
    <w:rsid w:val="00CF73D1"/>
    <w:pPr>
      <w:spacing w:before="120" w:after="120"/>
    </w:pPr>
    <w:rPr>
      <w:rFonts w:eastAsia="Times New Roman"/>
      <w:sz w:val="28"/>
      <w:szCs w:val="28"/>
    </w:rPr>
  </w:style>
  <w:style w:type="character" w:styleId="PageNumber">
    <w:name w:val="page number"/>
    <w:rsid w:val="00CF73D1"/>
  </w:style>
  <w:style w:type="paragraph" w:customStyle="1" w:styleId="1">
    <w:name w:val="1"/>
    <w:basedOn w:val="DocumentMap"/>
    <w:autoRedefine/>
    <w:rsid w:val="00CF73D1"/>
    <w:pPr>
      <w:widowControl w:val="0"/>
      <w:shd w:val="clear" w:color="auto" w:fill="000080"/>
      <w:spacing w:after="0"/>
    </w:pPr>
    <w:rPr>
      <w:rFonts w:eastAsia="SimSun"/>
      <w:kern w:val="2"/>
      <w:sz w:val="24"/>
      <w:szCs w:val="24"/>
      <w:lang w:eastAsia="zh-CN"/>
    </w:rPr>
  </w:style>
  <w:style w:type="paragraph" w:styleId="Title">
    <w:name w:val="Title"/>
    <w:basedOn w:val="Normal"/>
    <w:link w:val="TitleChar"/>
    <w:qFormat/>
    <w:rsid w:val="00CF73D1"/>
    <w:pPr>
      <w:tabs>
        <w:tab w:val="center" w:pos="6237"/>
      </w:tabs>
      <w:spacing w:before="120" w:after="0" w:line="28" w:lineRule="atLeast"/>
      <w:jc w:val="center"/>
    </w:pPr>
    <w:rPr>
      <w:rFonts w:ascii=".VnTime" w:eastAsia="Times New Roman" w:hAnsi=".VnTime"/>
      <w:b/>
      <w:sz w:val="24"/>
      <w:szCs w:val="20"/>
    </w:rPr>
  </w:style>
  <w:style w:type="character" w:customStyle="1" w:styleId="TitleChar">
    <w:name w:val="Title Char"/>
    <w:link w:val="Title"/>
    <w:rsid w:val="00CF73D1"/>
    <w:rPr>
      <w:rFonts w:ascii=".VnTime" w:eastAsia="Times New Roman" w:hAnsi=".VnTime"/>
      <w:b/>
      <w:sz w:val="24"/>
    </w:rPr>
  </w:style>
  <w:style w:type="paragraph" w:styleId="EndnoteText">
    <w:name w:val="endnote text"/>
    <w:basedOn w:val="Normal"/>
    <w:link w:val="EndnoteTextChar"/>
    <w:rsid w:val="00CF73D1"/>
    <w:pPr>
      <w:spacing w:before="0" w:after="0" w:line="240" w:lineRule="auto"/>
      <w:jc w:val="both"/>
    </w:pPr>
    <w:rPr>
      <w:rFonts w:eastAsia="Times New Roman"/>
      <w:sz w:val="20"/>
      <w:szCs w:val="20"/>
    </w:rPr>
  </w:style>
  <w:style w:type="character" w:customStyle="1" w:styleId="EndnoteTextChar">
    <w:name w:val="Endnote Text Char"/>
    <w:link w:val="EndnoteText"/>
    <w:rsid w:val="00CF73D1"/>
    <w:rPr>
      <w:rFonts w:eastAsia="Times New Roman"/>
    </w:rPr>
  </w:style>
  <w:style w:type="character" w:styleId="EndnoteReference">
    <w:name w:val="endnote reference"/>
    <w:rsid w:val="00CF73D1"/>
    <w:rPr>
      <w:vertAlign w:val="superscript"/>
    </w:rPr>
  </w:style>
  <w:style w:type="paragraph" w:styleId="BodyText3">
    <w:name w:val="Body Text 3"/>
    <w:basedOn w:val="Normal"/>
    <w:link w:val="BodyText3Char"/>
    <w:rsid w:val="00CF73D1"/>
    <w:pPr>
      <w:spacing w:before="0" w:after="0" w:line="240" w:lineRule="auto"/>
    </w:pPr>
    <w:rPr>
      <w:rFonts w:ascii=".VnTime" w:eastAsia="Times New Roman" w:hAnsi=".VnTime"/>
      <w:b/>
      <w:szCs w:val="20"/>
    </w:rPr>
  </w:style>
  <w:style w:type="character" w:customStyle="1" w:styleId="BodyText3Char">
    <w:name w:val="Body Text 3 Char"/>
    <w:link w:val="BodyText3"/>
    <w:rsid w:val="00CF73D1"/>
    <w:rPr>
      <w:rFonts w:ascii=".VnTime" w:eastAsia="Times New Roman" w:hAnsi=".VnTime"/>
      <w:b/>
      <w:sz w:val="26"/>
    </w:rPr>
  </w:style>
  <w:style w:type="paragraph" w:customStyle="1" w:styleId="mau020900">
    <w:name w:val="mau020900"/>
    <w:basedOn w:val="Normal"/>
    <w:rsid w:val="00CF73D1"/>
    <w:pPr>
      <w:tabs>
        <w:tab w:val="right" w:leader="dot" w:pos="3969"/>
      </w:tabs>
      <w:spacing w:before="0" w:after="0" w:line="264" w:lineRule="auto"/>
      <w:ind w:firstLine="284"/>
      <w:jc w:val="both"/>
    </w:pPr>
    <w:rPr>
      <w:rFonts w:ascii=".VnTime" w:eastAsia="Times New Roman" w:hAnsi=".VnTime"/>
      <w:sz w:val="28"/>
      <w:szCs w:val="20"/>
    </w:rPr>
  </w:style>
  <w:style w:type="paragraph" w:customStyle="1" w:styleId="mau02ct">
    <w:name w:val="mau02ct"/>
    <w:basedOn w:val="Normal"/>
    <w:rsid w:val="00CF73D1"/>
    <w:pPr>
      <w:tabs>
        <w:tab w:val="num" w:pos="360"/>
      </w:tabs>
      <w:spacing w:before="0" w:after="0" w:line="264" w:lineRule="auto"/>
    </w:pPr>
    <w:rPr>
      <w:rFonts w:ascii=".VnTime" w:eastAsia="Times New Roman" w:hAnsi=".VnTime"/>
      <w:i/>
      <w:sz w:val="24"/>
      <w:szCs w:val="20"/>
    </w:rPr>
  </w:style>
  <w:style w:type="character" w:customStyle="1" w:styleId="normal-h1">
    <w:name w:val="normal-h1"/>
    <w:rsid w:val="00CF73D1"/>
    <w:rPr>
      <w:rFonts w:ascii="Times New Roman" w:hAnsi="Times New Roman" w:cs="Times New Roman" w:hint="default"/>
      <w:sz w:val="24"/>
      <w:szCs w:val="24"/>
    </w:rPr>
  </w:style>
  <w:style w:type="character" w:styleId="CommentReference">
    <w:name w:val="annotation reference"/>
    <w:uiPriority w:val="99"/>
    <w:rsid w:val="00CF73D1"/>
    <w:rPr>
      <w:sz w:val="16"/>
      <w:szCs w:val="16"/>
    </w:rPr>
  </w:style>
  <w:style w:type="paragraph" w:styleId="CommentText">
    <w:name w:val="annotation text"/>
    <w:basedOn w:val="Normal"/>
    <w:link w:val="CommentTextChar"/>
    <w:uiPriority w:val="99"/>
    <w:rsid w:val="00CF73D1"/>
    <w:pPr>
      <w:spacing w:before="0" w:after="0" w:line="240" w:lineRule="auto"/>
    </w:pPr>
    <w:rPr>
      <w:rFonts w:eastAsia="Times New Roman"/>
      <w:sz w:val="20"/>
      <w:szCs w:val="20"/>
    </w:rPr>
  </w:style>
  <w:style w:type="character" w:customStyle="1" w:styleId="CommentTextChar">
    <w:name w:val="Comment Text Char"/>
    <w:link w:val="CommentText"/>
    <w:uiPriority w:val="99"/>
    <w:rsid w:val="00CF73D1"/>
    <w:rPr>
      <w:rFonts w:eastAsia="Times New Roman"/>
    </w:rPr>
  </w:style>
  <w:style w:type="paragraph" w:customStyle="1" w:styleId="pbody">
    <w:name w:val="pbody"/>
    <w:basedOn w:val="Normal"/>
    <w:rsid w:val="00CF73D1"/>
    <w:pPr>
      <w:spacing w:before="100" w:beforeAutospacing="1" w:after="100" w:afterAutospacing="1" w:line="240" w:lineRule="auto"/>
    </w:pPr>
    <w:rPr>
      <w:rFonts w:eastAsia="Times New Roman"/>
      <w:sz w:val="24"/>
      <w:szCs w:val="24"/>
    </w:rPr>
  </w:style>
  <w:style w:type="character" w:customStyle="1" w:styleId="tieudechitiet">
    <w:name w:val="tieude_chitiet"/>
    <w:rsid w:val="00CF73D1"/>
  </w:style>
  <w:style w:type="paragraph" w:customStyle="1" w:styleId="normal-p">
    <w:name w:val="normal-p"/>
    <w:basedOn w:val="Normal"/>
    <w:rsid w:val="00CF73D1"/>
    <w:pPr>
      <w:spacing w:before="100" w:beforeAutospacing="1" w:after="100" w:afterAutospacing="1" w:line="240" w:lineRule="auto"/>
    </w:pPr>
    <w:rPr>
      <w:rFonts w:eastAsia="Times New Roman"/>
      <w:sz w:val="24"/>
      <w:szCs w:val="24"/>
    </w:rPr>
  </w:style>
  <w:style w:type="character" w:customStyle="1" w:styleId="normal-h">
    <w:name w:val="normal-h"/>
    <w:rsid w:val="00CF73D1"/>
  </w:style>
  <w:style w:type="paragraph" w:customStyle="1" w:styleId="bodytextindent-p">
    <w:name w:val="bodytextindent-p"/>
    <w:basedOn w:val="Normal"/>
    <w:rsid w:val="00CF73D1"/>
    <w:pPr>
      <w:spacing w:before="100" w:beforeAutospacing="1" w:after="100" w:afterAutospacing="1" w:line="240" w:lineRule="auto"/>
    </w:pPr>
    <w:rPr>
      <w:rFonts w:eastAsia="Times New Roman"/>
      <w:sz w:val="24"/>
      <w:szCs w:val="24"/>
    </w:rPr>
  </w:style>
  <w:style w:type="character" w:customStyle="1" w:styleId="bodytextindent-h">
    <w:name w:val="bodytextindent-h"/>
    <w:rsid w:val="00CF73D1"/>
  </w:style>
  <w:style w:type="paragraph" w:styleId="CommentSubject">
    <w:name w:val="annotation subject"/>
    <w:basedOn w:val="CommentText"/>
    <w:next w:val="CommentText"/>
    <w:link w:val="CommentSubjectChar"/>
    <w:uiPriority w:val="99"/>
    <w:unhideWhenUsed/>
    <w:rsid w:val="00CF73D1"/>
    <w:pPr>
      <w:spacing w:after="200" w:line="276" w:lineRule="auto"/>
    </w:pPr>
    <w:rPr>
      <w:rFonts w:ascii="Segoe UI" w:hAnsi="Segoe UI"/>
      <w:b/>
      <w:bCs/>
    </w:rPr>
  </w:style>
  <w:style w:type="character" w:customStyle="1" w:styleId="CommentSubjectChar">
    <w:name w:val="Comment Subject Char"/>
    <w:link w:val="CommentSubject"/>
    <w:uiPriority w:val="99"/>
    <w:rsid w:val="00CF73D1"/>
    <w:rPr>
      <w:rFonts w:ascii="Segoe UI" w:eastAsia="Times New Roman" w:hAnsi="Segoe UI" w:cs="Segoe UI"/>
      <w:b/>
      <w:bCs/>
    </w:rPr>
  </w:style>
  <w:style w:type="paragraph" w:customStyle="1" w:styleId="Default">
    <w:name w:val="Default"/>
    <w:rsid w:val="00CF73D1"/>
    <w:pPr>
      <w:autoSpaceDE w:val="0"/>
      <w:autoSpaceDN w:val="0"/>
      <w:adjustRightInd w:val="0"/>
    </w:pPr>
    <w:rPr>
      <w:rFonts w:eastAsia="Times New Roman"/>
      <w:color w:val="000000"/>
      <w:sz w:val="24"/>
      <w:szCs w:val="24"/>
    </w:rPr>
  </w:style>
  <w:style w:type="paragraph" w:customStyle="1" w:styleId="text">
    <w:name w:val="text"/>
    <w:basedOn w:val="Normal"/>
    <w:next w:val="Normal"/>
    <w:rsid w:val="00CF73D1"/>
    <w:pPr>
      <w:autoSpaceDE w:val="0"/>
      <w:autoSpaceDN w:val="0"/>
      <w:adjustRightInd w:val="0"/>
      <w:spacing w:before="0" w:after="0" w:line="240" w:lineRule="auto"/>
    </w:pPr>
    <w:rPr>
      <w:rFonts w:eastAsia="Times New Roman"/>
      <w:sz w:val="24"/>
      <w:szCs w:val="24"/>
    </w:rPr>
  </w:style>
  <w:style w:type="paragraph" w:customStyle="1" w:styleId="CharCharCharCharCharCharCharCharCharCharCharChar">
    <w:name w:val="Char Char Char Char Char Char Char Char Char Char Char Char"/>
    <w:basedOn w:val="DocumentMap"/>
    <w:autoRedefine/>
    <w:rsid w:val="00CF73D1"/>
    <w:pPr>
      <w:widowControl w:val="0"/>
      <w:shd w:val="clear" w:color="auto" w:fill="000080"/>
      <w:spacing w:after="0"/>
    </w:pPr>
    <w:rPr>
      <w:rFonts w:eastAsia="SimSun"/>
      <w:kern w:val="2"/>
      <w:sz w:val="24"/>
      <w:szCs w:val="24"/>
      <w:lang w:eastAsia="zh-CN"/>
    </w:rPr>
  </w:style>
  <w:style w:type="character" w:customStyle="1" w:styleId="l2Char">
    <w:name w:val="l2 Char"/>
    <w:aliases w:val="H2 Char,HeadB Char Char"/>
    <w:rsid w:val="00CF73D1"/>
    <w:rPr>
      <w:rFonts w:eastAsia="Calibri" w:cs="Arial"/>
      <w:b/>
      <w:bCs/>
      <w:iCs/>
      <w:sz w:val="26"/>
      <w:szCs w:val="28"/>
      <w:lang w:val="en-US" w:eastAsia="en-US" w:bidi="ar-SA"/>
    </w:rPr>
  </w:style>
  <w:style w:type="paragraph" w:customStyle="1" w:styleId="Giua">
    <w:name w:val="Giua"/>
    <w:basedOn w:val="Normal"/>
    <w:link w:val="GiuaChar"/>
    <w:rsid w:val="00CF73D1"/>
    <w:pPr>
      <w:spacing w:before="0" w:after="120" w:line="240" w:lineRule="auto"/>
      <w:jc w:val="center"/>
    </w:pPr>
    <w:rPr>
      <w:rFonts w:eastAsia="Times New Roman"/>
      <w:b/>
      <w:color w:val="0000FF"/>
      <w:sz w:val="24"/>
      <w:szCs w:val="20"/>
    </w:rPr>
  </w:style>
  <w:style w:type="character" w:customStyle="1" w:styleId="GiuaChar">
    <w:name w:val="Giua Char"/>
    <w:link w:val="Giua"/>
    <w:rsid w:val="00CF73D1"/>
    <w:rPr>
      <w:rFonts w:eastAsia="Times New Roman"/>
      <w:b/>
      <w:color w:val="0000FF"/>
      <w:sz w:val="24"/>
    </w:rPr>
  </w:style>
  <w:style w:type="paragraph" w:customStyle="1" w:styleId="Tenvb">
    <w:name w:val="Tenvb"/>
    <w:basedOn w:val="Normal"/>
    <w:autoRedefine/>
    <w:rsid w:val="00CF73D1"/>
    <w:pPr>
      <w:widowControl w:val="0"/>
      <w:tabs>
        <w:tab w:val="left" w:pos="12900"/>
      </w:tabs>
      <w:spacing w:before="0" w:after="0" w:line="240" w:lineRule="auto"/>
      <w:jc w:val="center"/>
      <w:outlineLvl w:val="0"/>
    </w:pPr>
    <w:rPr>
      <w:rFonts w:eastAsia="Times New Roman"/>
      <w:b/>
      <w:i/>
      <w:szCs w:val="26"/>
      <w:lang w:val="vi-VN"/>
    </w:rPr>
  </w:style>
  <w:style w:type="paragraph" w:customStyle="1" w:styleId="dieu">
    <w:name w:val="dieu"/>
    <w:basedOn w:val="Giua"/>
    <w:link w:val="dieuChar"/>
    <w:rsid w:val="00CF73D1"/>
    <w:pPr>
      <w:ind w:firstLine="720"/>
      <w:jc w:val="left"/>
    </w:pPr>
    <w:rPr>
      <w:sz w:val="26"/>
    </w:rPr>
  </w:style>
  <w:style w:type="character" w:customStyle="1" w:styleId="dieuChar">
    <w:name w:val="dieu Char"/>
    <w:link w:val="dieu"/>
    <w:rsid w:val="00CF73D1"/>
    <w:rPr>
      <w:rFonts w:eastAsia="Times New Roman"/>
      <w:b/>
      <w:color w:val="0000FF"/>
      <w:sz w:val="26"/>
    </w:rPr>
  </w:style>
  <w:style w:type="paragraph" w:customStyle="1" w:styleId="Loai">
    <w:name w:val="Loai"/>
    <w:basedOn w:val="Giua"/>
    <w:autoRedefine/>
    <w:rsid w:val="00CF73D1"/>
    <w:pPr>
      <w:widowControl w:val="0"/>
      <w:spacing w:before="120"/>
      <w:outlineLvl w:val="0"/>
    </w:pPr>
    <w:rPr>
      <w:spacing w:val="26"/>
      <w:sz w:val="28"/>
      <w:szCs w:val="28"/>
      <w:lang w:val="nl-NL"/>
    </w:rPr>
  </w:style>
  <w:style w:type="paragraph" w:customStyle="1" w:styleId="CharCharChar1Char">
    <w:name w:val="Char Char Char1 Char"/>
    <w:basedOn w:val="Normal"/>
    <w:rsid w:val="00CF73D1"/>
    <w:pPr>
      <w:spacing w:before="0" w:after="160" w:line="240" w:lineRule="exact"/>
    </w:pPr>
    <w:rPr>
      <w:rFonts w:ascii="Verdana" w:eastAsia="Times New Roman" w:hAnsi="Verdana"/>
      <w:sz w:val="20"/>
      <w:szCs w:val="20"/>
    </w:rPr>
  </w:style>
  <w:style w:type="paragraph" w:customStyle="1" w:styleId="-PAGE-">
    <w:name w:val="- PAGE -"/>
    <w:rsid w:val="00CF73D1"/>
    <w:rPr>
      <w:rFonts w:eastAsia="Times New Roman"/>
      <w:sz w:val="24"/>
      <w:szCs w:val="24"/>
    </w:rPr>
  </w:style>
  <w:style w:type="paragraph" w:customStyle="1" w:styleId="loaivanban">
    <w:name w:val="loaivanban"/>
    <w:basedOn w:val="Normal"/>
    <w:rsid w:val="00CF73D1"/>
    <w:pPr>
      <w:spacing w:before="100" w:beforeAutospacing="1" w:after="100" w:afterAutospacing="1" w:line="240" w:lineRule="auto"/>
    </w:pPr>
    <w:rPr>
      <w:rFonts w:eastAsia="Times New Roman"/>
      <w:sz w:val="24"/>
      <w:szCs w:val="24"/>
    </w:rPr>
  </w:style>
  <w:style w:type="paragraph" w:customStyle="1" w:styleId="BodyText21">
    <w:name w:val="Body Text 21"/>
    <w:basedOn w:val="Normal"/>
    <w:rsid w:val="00CF73D1"/>
    <w:pPr>
      <w:widowControl w:val="0"/>
      <w:spacing w:before="0" w:after="0" w:line="240" w:lineRule="auto"/>
      <w:jc w:val="both"/>
    </w:pPr>
    <w:rPr>
      <w:rFonts w:ascii=".VnTime" w:eastAsia="Times New Roman" w:hAnsi=".VnTime"/>
      <w:sz w:val="28"/>
      <w:szCs w:val="20"/>
      <w:lang w:val="en-GB"/>
    </w:rPr>
  </w:style>
  <w:style w:type="paragraph" w:customStyle="1" w:styleId="CharCharChar1Char1">
    <w:name w:val="Char Char Char1 Char1"/>
    <w:basedOn w:val="Normal"/>
    <w:rsid w:val="00CF73D1"/>
    <w:pPr>
      <w:spacing w:before="0" w:after="160" w:line="240" w:lineRule="exact"/>
    </w:pPr>
    <w:rPr>
      <w:rFonts w:ascii="Verdana" w:eastAsia="Times New Roman" w:hAnsi="Verdana" w:cs="Verdana"/>
      <w:sz w:val="20"/>
      <w:szCs w:val="20"/>
    </w:rPr>
  </w:style>
  <w:style w:type="paragraph" w:customStyle="1" w:styleId="CharCharChar1">
    <w:name w:val="Char Char Char1"/>
    <w:basedOn w:val="Normal"/>
    <w:next w:val="Normal"/>
    <w:autoRedefine/>
    <w:semiHidden/>
    <w:rsid w:val="00CF73D1"/>
    <w:pPr>
      <w:spacing w:before="120" w:after="120"/>
    </w:pPr>
    <w:rPr>
      <w:rFonts w:eastAsia="Times New Roman"/>
      <w:sz w:val="28"/>
      <w:szCs w:val="28"/>
    </w:rPr>
  </w:style>
  <w:style w:type="paragraph" w:customStyle="1" w:styleId="BodyText22">
    <w:name w:val="Body Text 22"/>
    <w:basedOn w:val="Normal"/>
    <w:rsid w:val="00CF73D1"/>
    <w:pPr>
      <w:spacing w:before="0" w:after="0" w:line="240" w:lineRule="auto"/>
      <w:jc w:val="center"/>
    </w:pPr>
    <w:rPr>
      <w:rFonts w:ascii=".VnTime" w:eastAsia="SimSun" w:hAnsi=".VnTime" w:cs=".VnTime"/>
      <w:sz w:val="24"/>
      <w:szCs w:val="24"/>
    </w:rPr>
  </w:style>
  <w:style w:type="paragraph" w:styleId="BlockText">
    <w:name w:val="Block Text"/>
    <w:basedOn w:val="Normal"/>
    <w:rsid w:val="00CF73D1"/>
    <w:pPr>
      <w:overflowPunct w:val="0"/>
      <w:autoSpaceDE w:val="0"/>
      <w:autoSpaceDN w:val="0"/>
      <w:adjustRightInd w:val="0"/>
      <w:spacing w:before="0" w:after="0" w:line="240" w:lineRule="auto"/>
      <w:ind w:left="-90" w:right="50" w:firstLine="567"/>
      <w:jc w:val="both"/>
      <w:textAlignment w:val="baseline"/>
    </w:pPr>
    <w:rPr>
      <w:rFonts w:ascii=".VnTime" w:eastAsia="SimSun" w:hAnsi=".VnTime" w:cs=".VnTime"/>
      <w:sz w:val="24"/>
      <w:szCs w:val="24"/>
    </w:rPr>
  </w:style>
  <w:style w:type="paragraph" w:customStyle="1" w:styleId="Char3">
    <w:name w:val="Char3"/>
    <w:basedOn w:val="Normal"/>
    <w:rsid w:val="00CF73D1"/>
    <w:pPr>
      <w:spacing w:before="0" w:after="160" w:line="240" w:lineRule="exact"/>
    </w:pPr>
    <w:rPr>
      <w:rFonts w:ascii="Arial" w:eastAsia="SimSun" w:hAnsi="Arial"/>
      <w:sz w:val="22"/>
    </w:rPr>
  </w:style>
  <w:style w:type="character" w:styleId="FollowedHyperlink">
    <w:name w:val="FollowedHyperlink"/>
    <w:uiPriority w:val="99"/>
    <w:unhideWhenUsed/>
    <w:rsid w:val="00CF73D1"/>
    <w:rPr>
      <w:color w:val="800080"/>
      <w:u w:val="single"/>
    </w:rPr>
  </w:style>
  <w:style w:type="paragraph" w:styleId="Revision">
    <w:name w:val="Revision"/>
    <w:hidden/>
    <w:uiPriority w:val="99"/>
    <w:semiHidden/>
    <w:rsid w:val="00CF73D1"/>
    <w:rPr>
      <w:rFonts w:ascii=".VnTime" w:eastAsia="SimSun" w:hAnsi=".VnTime" w:cs=".VnTime"/>
      <w:sz w:val="28"/>
      <w:szCs w:val="28"/>
    </w:rPr>
  </w:style>
  <w:style w:type="character" w:customStyle="1" w:styleId="CharChar11">
    <w:name w:val="Char Char11"/>
    <w:rsid w:val="00CF73D1"/>
    <w:rPr>
      <w:rFonts w:ascii=".VnTime" w:hAnsi=".VnTime" w:cs=".VnTime"/>
      <w:sz w:val="26"/>
      <w:szCs w:val="26"/>
    </w:rPr>
  </w:style>
  <w:style w:type="paragraph" w:customStyle="1" w:styleId="daude1">
    <w:name w:val="daude1"/>
    <w:basedOn w:val="Heading1"/>
    <w:rsid w:val="00CF73D1"/>
    <w:pPr>
      <w:keepLines w:val="0"/>
      <w:autoSpaceDE w:val="0"/>
      <w:autoSpaceDN w:val="0"/>
      <w:spacing w:before="120" w:after="60" w:line="240" w:lineRule="exact"/>
      <w:jc w:val="left"/>
      <w:outlineLvl w:val="9"/>
    </w:pPr>
    <w:rPr>
      <w:rFonts w:ascii=".VnArial" w:eastAsia="SimSun" w:hAnsi=".VnArial"/>
      <w:color w:val="auto"/>
      <w:kern w:val="28"/>
    </w:rPr>
  </w:style>
  <w:style w:type="paragraph" w:customStyle="1" w:styleId="Char2">
    <w:name w:val="Char2"/>
    <w:basedOn w:val="Normal"/>
    <w:rsid w:val="00CF73D1"/>
    <w:pPr>
      <w:tabs>
        <w:tab w:val="left" w:pos="709"/>
      </w:tabs>
      <w:spacing w:before="0" w:after="0" w:line="240" w:lineRule="auto"/>
    </w:pPr>
    <w:rPr>
      <w:rFonts w:ascii="Tahoma" w:eastAsia="Times New Roman" w:hAnsi="Tahoma"/>
      <w:sz w:val="24"/>
      <w:szCs w:val="24"/>
      <w:lang w:val="pl-PL" w:eastAsia="pl-PL"/>
    </w:rPr>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CF73D1"/>
    <w:pPr>
      <w:tabs>
        <w:tab w:val="left" w:pos="709"/>
      </w:tabs>
      <w:spacing w:before="0" w:after="0" w:line="240" w:lineRule="auto"/>
    </w:pPr>
    <w:rPr>
      <w:rFonts w:ascii="Tahoma" w:eastAsia="Times New Roman" w:hAnsi="Tahoma"/>
      <w:sz w:val="24"/>
      <w:szCs w:val="24"/>
      <w:lang w:val="pl-PL" w:eastAsia="pl-PL"/>
    </w:rPr>
  </w:style>
  <w:style w:type="paragraph" w:customStyle="1" w:styleId="Char1">
    <w:name w:val="Char1"/>
    <w:basedOn w:val="Normal"/>
    <w:rsid w:val="00CF73D1"/>
    <w:pPr>
      <w:tabs>
        <w:tab w:val="left" w:pos="709"/>
      </w:tabs>
      <w:spacing w:before="0" w:after="0" w:line="240" w:lineRule="auto"/>
    </w:pPr>
    <w:rPr>
      <w:rFonts w:ascii="Tahoma" w:eastAsia="Times New Roman" w:hAnsi="Tahoma"/>
      <w:sz w:val="24"/>
      <w:szCs w:val="24"/>
      <w:lang w:val="pl-PL" w:eastAsia="pl-PL"/>
    </w:rPr>
  </w:style>
  <w:style w:type="numbering" w:customStyle="1" w:styleId="NoList2">
    <w:name w:val="No List2"/>
    <w:next w:val="NoList"/>
    <w:semiHidden/>
    <w:rsid w:val="00CF73D1"/>
  </w:style>
  <w:style w:type="table" w:customStyle="1" w:styleId="TableGrid1">
    <w:name w:val="Table Grid1"/>
    <w:basedOn w:val="TableNormal"/>
    <w:next w:val="TableGrid"/>
    <w:rsid w:val="00CF73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name">
    <w:name w:val="sw-name"/>
    <w:rsid w:val="00AB1E46"/>
  </w:style>
  <w:style w:type="paragraph" w:customStyle="1" w:styleId="Heading11">
    <w:name w:val="Heading 11"/>
    <w:basedOn w:val="Normal"/>
    <w:autoRedefine/>
    <w:rsid w:val="008050D0"/>
    <w:pPr>
      <w:spacing w:line="240" w:lineRule="auto"/>
      <w:ind w:firstLine="697"/>
      <w:jc w:val="both"/>
    </w:pPr>
    <w:rPr>
      <w:rFonts w:eastAsia="Times New Roman"/>
      <w:b/>
      <w:szCs w:val="26"/>
      <w:lang w:val="pt-BR"/>
    </w:rPr>
  </w:style>
  <w:style w:type="paragraph" w:styleId="List">
    <w:name w:val="List"/>
    <w:basedOn w:val="Normal"/>
    <w:rsid w:val="008050D0"/>
    <w:pPr>
      <w:spacing w:before="120" w:after="0" w:line="240" w:lineRule="auto"/>
      <w:ind w:left="360" w:hanging="360"/>
      <w:jc w:val="both"/>
    </w:pPr>
    <w:rPr>
      <w:rFonts w:ascii=".VnTime" w:eastAsia="Times New Roman" w:hAnsi=".VnTime" w:cs=".VnTime"/>
      <w:sz w:val="28"/>
      <w:szCs w:val="28"/>
    </w:rPr>
  </w:style>
  <w:style w:type="paragraph" w:styleId="List2">
    <w:name w:val="List 2"/>
    <w:basedOn w:val="Normal"/>
    <w:rsid w:val="008050D0"/>
    <w:pPr>
      <w:spacing w:before="120" w:after="0" w:line="240" w:lineRule="auto"/>
      <w:ind w:left="720" w:hanging="360"/>
      <w:jc w:val="both"/>
    </w:pPr>
    <w:rPr>
      <w:rFonts w:ascii=".VnTime" w:eastAsia="Times New Roman" w:hAnsi=".VnTime" w:cs=".VnTime"/>
      <w:sz w:val="28"/>
      <w:szCs w:val="28"/>
    </w:rPr>
  </w:style>
  <w:style w:type="paragraph" w:customStyle="1" w:styleId="Heading10">
    <w:name w:val="H­eading 10"/>
    <w:basedOn w:val="Normal"/>
    <w:autoRedefine/>
    <w:rsid w:val="008050D0"/>
    <w:pPr>
      <w:spacing w:before="0" w:after="0" w:line="240" w:lineRule="auto"/>
      <w:ind w:left="360"/>
      <w:jc w:val="right"/>
    </w:pPr>
    <w:rPr>
      <w:rFonts w:eastAsia="Times New Roman"/>
      <w:b/>
      <w:bCs/>
      <w:color w:val="0000FF"/>
      <w:sz w:val="24"/>
      <w:szCs w:val="24"/>
      <w:lang w:val="nl-NL"/>
    </w:rPr>
  </w:style>
  <w:style w:type="character" w:customStyle="1" w:styleId="EndnoteTextChar1">
    <w:name w:val="Endnote Text Char1"/>
    <w:basedOn w:val="DefaultParagraphFont"/>
    <w:semiHidden/>
    <w:rsid w:val="008050D0"/>
  </w:style>
  <w:style w:type="paragraph" w:customStyle="1" w:styleId="CharCharCharCharCharChar1Char">
    <w:name w:val="Char Char Char Char Char Char1 Char"/>
    <w:basedOn w:val="Normal"/>
    <w:rsid w:val="008050D0"/>
    <w:pPr>
      <w:spacing w:before="0" w:after="160" w:line="240" w:lineRule="exact"/>
    </w:pPr>
    <w:rPr>
      <w:rFonts w:ascii="VNI-Times" w:eastAsia="VNI-Times" w:hAnsi="VNI-Times" w:cs="VNI-Times"/>
      <w:sz w:val="20"/>
      <w:szCs w:val="20"/>
    </w:rPr>
  </w:style>
  <w:style w:type="table" w:styleId="LightShading-Accent1">
    <w:name w:val="Light Shading Accent 1"/>
    <w:basedOn w:val="TableNormal"/>
    <w:uiPriority w:val="60"/>
    <w:rsid w:val="008050D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1064030159495350323gmail-apple-converted-space">
    <w:name w:val="m_1064030159495350323gmail-apple-converted-space"/>
    <w:basedOn w:val="DefaultParagraphFont"/>
    <w:rsid w:val="008050D0"/>
  </w:style>
  <w:style w:type="character" w:customStyle="1" w:styleId="Bodytext4">
    <w:name w:val="Body text (4)_"/>
    <w:link w:val="Bodytext40"/>
    <w:uiPriority w:val="99"/>
    <w:rsid w:val="00C5240D"/>
    <w:rPr>
      <w:b/>
      <w:bCs/>
      <w:sz w:val="28"/>
      <w:szCs w:val="28"/>
      <w:shd w:val="clear" w:color="auto" w:fill="FFFFFF"/>
    </w:rPr>
  </w:style>
  <w:style w:type="character" w:customStyle="1" w:styleId="BodytextBold1">
    <w:name w:val="Body text + Bold1"/>
    <w:uiPriority w:val="99"/>
    <w:rsid w:val="00C5240D"/>
    <w:rPr>
      <w:rFonts w:ascii="Times New Roman" w:hAnsi="Times New Roman" w:cs="Times New Roman"/>
      <w:b/>
      <w:bCs/>
      <w:sz w:val="28"/>
      <w:szCs w:val="28"/>
      <w:u w:val="none"/>
    </w:rPr>
  </w:style>
  <w:style w:type="character" w:customStyle="1" w:styleId="Tablecaption">
    <w:name w:val="Table caption_"/>
    <w:link w:val="Tablecaption1"/>
    <w:uiPriority w:val="99"/>
    <w:rsid w:val="00C5240D"/>
    <w:rPr>
      <w:sz w:val="28"/>
      <w:szCs w:val="28"/>
      <w:shd w:val="clear" w:color="auto" w:fill="FFFFFF"/>
    </w:rPr>
  </w:style>
  <w:style w:type="character" w:customStyle="1" w:styleId="Tablecaption0">
    <w:name w:val="Table caption"/>
    <w:uiPriority w:val="99"/>
    <w:rsid w:val="00C5240D"/>
    <w:rPr>
      <w:sz w:val="28"/>
      <w:szCs w:val="28"/>
      <w:u w:val="single"/>
      <w:shd w:val="clear" w:color="auto" w:fill="FFFFFF"/>
    </w:rPr>
  </w:style>
  <w:style w:type="character" w:customStyle="1" w:styleId="Bodytext12pt">
    <w:name w:val="Body text + 12 pt"/>
    <w:uiPriority w:val="99"/>
    <w:rsid w:val="00C5240D"/>
    <w:rPr>
      <w:rFonts w:ascii="Times New Roman" w:hAnsi="Times New Roman" w:cs="Times New Roman"/>
      <w:sz w:val="24"/>
      <w:szCs w:val="24"/>
      <w:u w:val="none"/>
    </w:rPr>
  </w:style>
  <w:style w:type="character" w:customStyle="1" w:styleId="BodytextConsolas1">
    <w:name w:val="Body text + Consolas1"/>
    <w:aliases w:val="10.5 pt,Bold"/>
    <w:uiPriority w:val="99"/>
    <w:rsid w:val="00C5240D"/>
    <w:rPr>
      <w:rFonts w:ascii="Consolas" w:hAnsi="Consolas" w:cs="Consolas"/>
      <w:b/>
      <w:bCs/>
      <w:noProof/>
      <w:sz w:val="21"/>
      <w:szCs w:val="21"/>
      <w:u w:val="none"/>
    </w:rPr>
  </w:style>
  <w:style w:type="paragraph" w:customStyle="1" w:styleId="Bodytext40">
    <w:name w:val="Body text (4)"/>
    <w:basedOn w:val="Normal"/>
    <w:link w:val="Bodytext4"/>
    <w:uiPriority w:val="99"/>
    <w:rsid w:val="00C5240D"/>
    <w:pPr>
      <w:widowControl w:val="0"/>
      <w:shd w:val="clear" w:color="auto" w:fill="FFFFFF"/>
      <w:spacing w:after="240" w:line="322" w:lineRule="exact"/>
      <w:jc w:val="center"/>
    </w:pPr>
    <w:rPr>
      <w:b/>
      <w:bCs/>
      <w:sz w:val="28"/>
      <w:szCs w:val="28"/>
    </w:rPr>
  </w:style>
  <w:style w:type="paragraph" w:customStyle="1" w:styleId="Tablecaption1">
    <w:name w:val="Table caption1"/>
    <w:basedOn w:val="Normal"/>
    <w:link w:val="Tablecaption"/>
    <w:uiPriority w:val="99"/>
    <w:rsid w:val="00C5240D"/>
    <w:pPr>
      <w:widowControl w:val="0"/>
      <w:shd w:val="clear" w:color="auto" w:fill="FFFFFF"/>
      <w:spacing w:before="0" w:after="0" w:line="302" w:lineRule="exact"/>
      <w:jc w:val="both"/>
    </w:pPr>
    <w:rPr>
      <w:sz w:val="28"/>
      <w:szCs w:val="28"/>
    </w:rPr>
  </w:style>
  <w:style w:type="character" w:customStyle="1" w:styleId="Bodytext7">
    <w:name w:val="Body text (7)_"/>
    <w:link w:val="Bodytext70"/>
    <w:uiPriority w:val="99"/>
    <w:rsid w:val="00C5240D"/>
    <w:rPr>
      <w:shd w:val="clear" w:color="auto" w:fill="FFFFFF"/>
    </w:rPr>
  </w:style>
  <w:style w:type="paragraph" w:customStyle="1" w:styleId="Bodytext70">
    <w:name w:val="Body text (7)"/>
    <w:basedOn w:val="Normal"/>
    <w:link w:val="Bodytext7"/>
    <w:uiPriority w:val="99"/>
    <w:rsid w:val="00C5240D"/>
    <w:pPr>
      <w:widowControl w:val="0"/>
      <w:shd w:val="clear" w:color="auto" w:fill="FFFFFF"/>
      <w:spacing w:before="120" w:after="0" w:line="240" w:lineRule="atLeast"/>
      <w:jc w:val="both"/>
    </w:pPr>
    <w:rPr>
      <w:sz w:val="20"/>
      <w:szCs w:val="20"/>
    </w:rPr>
  </w:style>
  <w:style w:type="paragraph" w:customStyle="1" w:styleId="Style2">
    <w:name w:val="Style2"/>
    <w:basedOn w:val="Normal"/>
    <w:rsid w:val="007E57B4"/>
    <w:pPr>
      <w:tabs>
        <w:tab w:val="left" w:pos="180"/>
      </w:tabs>
      <w:spacing w:before="120" w:after="0" w:line="240" w:lineRule="auto"/>
      <w:ind w:firstLine="720"/>
      <w:jc w:val="both"/>
    </w:pPr>
    <w:rPr>
      <w:rFonts w:eastAsia="Times New Roman"/>
      <w:b/>
      <w:sz w:val="28"/>
      <w:szCs w:val="28"/>
    </w:rPr>
  </w:style>
  <w:style w:type="paragraph" w:customStyle="1" w:styleId="Style1">
    <w:name w:val="Style1"/>
    <w:basedOn w:val="Normal"/>
    <w:rsid w:val="007E57B4"/>
    <w:pPr>
      <w:tabs>
        <w:tab w:val="left" w:pos="180"/>
      </w:tabs>
      <w:spacing w:before="120" w:after="0" w:line="240" w:lineRule="auto"/>
      <w:jc w:val="center"/>
    </w:pPr>
    <w:rPr>
      <w:rFonts w:eastAsia="Times New Roman"/>
      <w:b/>
      <w:sz w:val="28"/>
      <w:szCs w:val="28"/>
    </w:rPr>
  </w:style>
  <w:style w:type="paragraph" w:customStyle="1" w:styleId="Style3">
    <w:name w:val="Style3"/>
    <w:basedOn w:val="Normal"/>
    <w:rsid w:val="007E57B4"/>
    <w:pPr>
      <w:tabs>
        <w:tab w:val="left" w:pos="180"/>
      </w:tabs>
      <w:spacing w:before="120" w:after="0" w:line="240" w:lineRule="auto"/>
      <w:ind w:firstLine="720"/>
      <w:jc w:val="both"/>
    </w:pPr>
    <w:rPr>
      <w:rFonts w:eastAsia="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rPr>
  </w:style>
  <w:style w:type="paragraph" w:styleId="Heading1">
    <w:name w:val="heading 1"/>
    <w:basedOn w:val="Normal"/>
    <w:next w:val="Normal"/>
    <w:link w:val="Heading1Char"/>
    <w:qFormat/>
    <w:rsid w:val="00CF73D1"/>
    <w:pPr>
      <w:keepNext/>
      <w:keepLines/>
      <w:spacing w:before="480" w:after="0" w:line="340" w:lineRule="atLeast"/>
      <w:jc w:val="both"/>
      <w:outlineLvl w:val="0"/>
    </w:pPr>
    <w:rPr>
      <w:rFonts w:ascii="Cambria" w:eastAsia="Times New Roman" w:hAnsi="Cambria"/>
      <w:b/>
      <w:bCs/>
      <w:color w:val="365F91"/>
      <w:sz w:val="28"/>
      <w:szCs w:val="28"/>
    </w:rPr>
  </w:style>
  <w:style w:type="paragraph" w:styleId="Heading2">
    <w:name w:val="heading 2"/>
    <w:aliases w:val="l2,H2,HeadB"/>
    <w:basedOn w:val="Normal"/>
    <w:next w:val="Normal"/>
    <w:link w:val="Heading2Char"/>
    <w:qFormat/>
    <w:rsid w:val="00CF73D1"/>
    <w:pPr>
      <w:keepNext/>
      <w:spacing w:before="0" w:after="0" w:line="240" w:lineRule="auto"/>
      <w:ind w:firstLine="4395"/>
      <w:jc w:val="center"/>
      <w:outlineLvl w:val="1"/>
    </w:pPr>
    <w:rPr>
      <w:rFonts w:ascii=".VnTimeH" w:eastAsia="SimSun" w:hAnsi=".VnTimeH"/>
      <w:b/>
      <w:bCs/>
      <w:szCs w:val="26"/>
    </w:rPr>
  </w:style>
  <w:style w:type="paragraph" w:styleId="Heading3">
    <w:name w:val="heading 3"/>
    <w:basedOn w:val="Normal"/>
    <w:next w:val="Normal"/>
    <w:link w:val="Heading3Char"/>
    <w:unhideWhenUsed/>
    <w:qFormat/>
    <w:rsid w:val="00CF73D1"/>
    <w:pPr>
      <w:keepNext/>
      <w:keepLines/>
      <w:spacing w:before="200" w:after="0" w:line="340" w:lineRule="atLeast"/>
      <w:jc w:val="both"/>
      <w:outlineLvl w:val="2"/>
    </w:pPr>
    <w:rPr>
      <w:rFonts w:ascii="Cambria" w:eastAsia="Times New Roman" w:hAnsi="Cambria"/>
      <w:b/>
      <w:bCs/>
      <w:color w:val="4F81BD"/>
      <w:sz w:val="28"/>
    </w:rPr>
  </w:style>
  <w:style w:type="paragraph" w:styleId="Heading4">
    <w:name w:val="heading 4"/>
    <w:basedOn w:val="Normal"/>
    <w:next w:val="Normal"/>
    <w:link w:val="Heading4Char"/>
    <w:unhideWhenUsed/>
    <w:qFormat/>
    <w:rsid w:val="00CF73D1"/>
    <w:pPr>
      <w:keepNext/>
      <w:keepLines/>
      <w:spacing w:before="200" w:after="0" w:line="340" w:lineRule="atLeast"/>
      <w:jc w:val="both"/>
      <w:outlineLvl w:val="3"/>
    </w:pPr>
    <w:rPr>
      <w:rFonts w:ascii="Cambria" w:eastAsia="Times New Roman" w:hAnsi="Cambria"/>
      <w:b/>
      <w:bCs/>
      <w:i/>
      <w:iCs/>
      <w:color w:val="4F81BD"/>
      <w:sz w:val="28"/>
    </w:rPr>
  </w:style>
  <w:style w:type="paragraph" w:styleId="Heading5">
    <w:name w:val="heading 5"/>
    <w:basedOn w:val="Normal"/>
    <w:next w:val="Normal"/>
    <w:link w:val="Heading5Char"/>
    <w:qFormat/>
    <w:rsid w:val="00CF73D1"/>
    <w:pPr>
      <w:spacing w:before="240" w:line="240" w:lineRule="auto"/>
      <w:outlineLvl w:val="4"/>
    </w:pPr>
    <w:rPr>
      <w:rFonts w:eastAsia="Times New Roman"/>
      <w:b/>
      <w:bCs/>
      <w:i/>
      <w:iCs/>
      <w:szCs w:val="26"/>
    </w:rPr>
  </w:style>
  <w:style w:type="paragraph" w:styleId="Heading6">
    <w:name w:val="heading 6"/>
    <w:basedOn w:val="Normal"/>
    <w:next w:val="Normal"/>
    <w:link w:val="Heading6Char"/>
    <w:qFormat/>
    <w:rsid w:val="00CF73D1"/>
    <w:pPr>
      <w:spacing w:before="240" w:line="240" w:lineRule="auto"/>
      <w:ind w:firstLine="720"/>
      <w:jc w:val="both"/>
      <w:outlineLvl w:val="5"/>
    </w:pPr>
    <w:rPr>
      <w:rFonts w:ascii="Calibri" w:eastAsia="Times New Roman" w:hAnsi="Calibri"/>
      <w:b/>
      <w:bCs/>
      <w:sz w:val="22"/>
    </w:rPr>
  </w:style>
  <w:style w:type="paragraph" w:styleId="Heading7">
    <w:name w:val="heading 7"/>
    <w:basedOn w:val="Normal"/>
    <w:next w:val="Normal"/>
    <w:link w:val="Heading7Char"/>
    <w:qFormat/>
    <w:rsid w:val="00CF73D1"/>
    <w:pPr>
      <w:widowControl w:val="0"/>
      <w:spacing w:before="0" w:after="0" w:line="240" w:lineRule="auto"/>
      <w:outlineLvl w:val="6"/>
    </w:pPr>
    <w:rPr>
      <w:rFonts w:ascii=".VnTimeH" w:eastAsia="Times New Roman" w:hAnsi=".VnTimeH"/>
      <w:sz w:val="24"/>
      <w:szCs w:val="20"/>
    </w:rPr>
  </w:style>
  <w:style w:type="paragraph" w:styleId="Heading8">
    <w:name w:val="heading 8"/>
    <w:basedOn w:val="Normal"/>
    <w:next w:val="Normal"/>
    <w:link w:val="Heading8Char"/>
    <w:qFormat/>
    <w:rsid w:val="00CF73D1"/>
    <w:pPr>
      <w:keepNext/>
      <w:spacing w:before="0" w:after="0" w:line="240" w:lineRule="auto"/>
      <w:jc w:val="center"/>
      <w:outlineLvl w:val="7"/>
    </w:pPr>
    <w:rPr>
      <w:rFonts w:ascii=".VnTimeH" w:eastAsia="Times New Roman" w:hAnsi=".VnTimeH"/>
      <w:b/>
      <w:szCs w:val="20"/>
    </w:rPr>
  </w:style>
  <w:style w:type="paragraph" w:styleId="Heading9">
    <w:name w:val="heading 9"/>
    <w:basedOn w:val="Normal"/>
    <w:next w:val="Normal"/>
    <w:link w:val="Heading9Char"/>
    <w:qFormat/>
    <w:rsid w:val="00CF73D1"/>
    <w:pPr>
      <w:keepNext/>
      <w:spacing w:before="0" w:after="0" w:line="240" w:lineRule="auto"/>
      <w:ind w:right="-144"/>
      <w:jc w:val="center"/>
      <w:outlineLvl w:val="8"/>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F73D1"/>
    <w:rPr>
      <w:rFonts w:ascii="Cambria" w:eastAsia="Times New Roman" w:hAnsi="Cambria"/>
      <w:b/>
      <w:bCs/>
      <w:color w:val="365F91"/>
      <w:sz w:val="28"/>
      <w:szCs w:val="28"/>
    </w:rPr>
  </w:style>
  <w:style w:type="character" w:customStyle="1" w:styleId="Heading2Char">
    <w:name w:val="Heading 2 Char"/>
    <w:aliases w:val="l2 Char2,H2 Char2,HeadB Char"/>
    <w:link w:val="Heading2"/>
    <w:rsid w:val="00CF73D1"/>
    <w:rPr>
      <w:rFonts w:ascii=".VnTimeH" w:eastAsia="SimSun" w:hAnsi=".VnTimeH" w:cs=".VnTimeH"/>
      <w:b/>
      <w:bCs/>
      <w:sz w:val="26"/>
      <w:szCs w:val="26"/>
    </w:rPr>
  </w:style>
  <w:style w:type="character" w:customStyle="1" w:styleId="Heading3Char">
    <w:name w:val="Heading 3 Char"/>
    <w:link w:val="Heading3"/>
    <w:rsid w:val="00CF73D1"/>
    <w:rPr>
      <w:rFonts w:ascii="Cambria" w:eastAsia="Times New Roman" w:hAnsi="Cambria"/>
      <w:b/>
      <w:bCs/>
      <w:color w:val="4F81BD"/>
      <w:sz w:val="28"/>
      <w:szCs w:val="22"/>
    </w:rPr>
  </w:style>
  <w:style w:type="character" w:customStyle="1" w:styleId="Heading4Char">
    <w:name w:val="Heading 4 Char"/>
    <w:link w:val="Heading4"/>
    <w:rsid w:val="00CF73D1"/>
    <w:rPr>
      <w:rFonts w:ascii="Cambria" w:eastAsia="Times New Roman" w:hAnsi="Cambria"/>
      <w:b/>
      <w:bCs/>
      <w:i/>
      <w:iCs/>
      <w:color w:val="4F81BD"/>
      <w:sz w:val="28"/>
      <w:szCs w:val="22"/>
    </w:rPr>
  </w:style>
  <w:style w:type="character" w:customStyle="1" w:styleId="Heading5Char">
    <w:name w:val="Heading 5 Char"/>
    <w:link w:val="Heading5"/>
    <w:rsid w:val="00CF73D1"/>
    <w:rPr>
      <w:rFonts w:eastAsia="Times New Roman"/>
      <w:b/>
      <w:bCs/>
      <w:i/>
      <w:iCs/>
      <w:sz w:val="26"/>
      <w:szCs w:val="26"/>
    </w:rPr>
  </w:style>
  <w:style w:type="character" w:customStyle="1" w:styleId="Heading6Char">
    <w:name w:val="Heading 6 Char"/>
    <w:link w:val="Heading6"/>
    <w:rsid w:val="00CF73D1"/>
    <w:rPr>
      <w:rFonts w:ascii="Calibri" w:eastAsia="Times New Roman" w:hAnsi="Calibri"/>
      <w:b/>
      <w:bCs/>
      <w:sz w:val="22"/>
      <w:szCs w:val="22"/>
    </w:rPr>
  </w:style>
  <w:style w:type="character" w:customStyle="1" w:styleId="Heading7Char">
    <w:name w:val="Heading 7 Char"/>
    <w:link w:val="Heading7"/>
    <w:rsid w:val="00CF73D1"/>
    <w:rPr>
      <w:rFonts w:ascii=".VnTimeH" w:eastAsia="Times New Roman" w:hAnsi=".VnTimeH"/>
      <w:sz w:val="24"/>
    </w:rPr>
  </w:style>
  <w:style w:type="character" w:customStyle="1" w:styleId="Heading8Char">
    <w:name w:val="Heading 8 Char"/>
    <w:link w:val="Heading8"/>
    <w:rsid w:val="00CF73D1"/>
    <w:rPr>
      <w:rFonts w:ascii=".VnTimeH" w:eastAsia="Times New Roman" w:hAnsi=".VnTimeH"/>
      <w:b/>
      <w:sz w:val="26"/>
    </w:rPr>
  </w:style>
  <w:style w:type="character" w:customStyle="1" w:styleId="Heading9Char">
    <w:name w:val="Heading 9 Char"/>
    <w:link w:val="Heading9"/>
    <w:rsid w:val="00CF73D1"/>
    <w:rPr>
      <w:rFonts w:ascii=".VnTimeH" w:eastAsia="Times New Roman" w:hAnsi=".VnTimeH"/>
      <w:b/>
      <w:sz w:val="24"/>
    </w:rPr>
  </w:style>
  <w:style w:type="numbering" w:customStyle="1" w:styleId="NoList1">
    <w:name w:val="No List1"/>
    <w:next w:val="NoList"/>
    <w:uiPriority w:val="99"/>
    <w:semiHidden/>
    <w:unhideWhenUsed/>
    <w:rsid w:val="00CF73D1"/>
  </w:style>
  <w:style w:type="paragraph" w:styleId="NormalWeb">
    <w:name w:val="Normal (Web)"/>
    <w:basedOn w:val="Normal"/>
    <w:uiPriority w:val="99"/>
    <w:unhideWhenUsed/>
    <w:rsid w:val="00CF73D1"/>
    <w:pPr>
      <w:spacing w:before="100" w:beforeAutospacing="1" w:after="100" w:afterAutospacing="1" w:line="240" w:lineRule="auto"/>
    </w:pPr>
    <w:rPr>
      <w:rFonts w:eastAsia="Times New Roman"/>
      <w:sz w:val="24"/>
      <w:szCs w:val="24"/>
    </w:rPr>
  </w:style>
  <w:style w:type="table" w:styleId="TableGrid">
    <w:name w:val="Table Grid"/>
    <w:basedOn w:val="TableNormal"/>
    <w:rsid w:val="00CF73D1"/>
    <w:pPr>
      <w:jc w:val="both"/>
    </w:pPr>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F73D1"/>
  </w:style>
  <w:style w:type="paragraph" w:styleId="ListParagraph">
    <w:name w:val="List Paragraph"/>
    <w:basedOn w:val="Normal"/>
    <w:qFormat/>
    <w:rsid w:val="00CF73D1"/>
    <w:pPr>
      <w:spacing w:before="0" w:after="0" w:line="340" w:lineRule="atLeast"/>
      <w:ind w:left="720"/>
      <w:contextualSpacing/>
      <w:jc w:val="both"/>
    </w:pPr>
    <w:rPr>
      <w:sz w:val="28"/>
    </w:rPr>
  </w:style>
  <w:style w:type="character" w:customStyle="1" w:styleId="BodyTextChar">
    <w:name w:val="Body Text Char"/>
    <w:link w:val="BodyText"/>
    <w:locked/>
    <w:rsid w:val="00CF73D1"/>
    <w:rPr>
      <w:sz w:val="24"/>
      <w:szCs w:val="24"/>
    </w:rPr>
  </w:style>
  <w:style w:type="paragraph" w:styleId="BodyText">
    <w:name w:val="Body Text"/>
    <w:basedOn w:val="Normal"/>
    <w:link w:val="BodyTextChar"/>
    <w:rsid w:val="00CF73D1"/>
    <w:pPr>
      <w:spacing w:before="100" w:beforeAutospacing="1" w:after="100" w:afterAutospacing="1" w:line="240" w:lineRule="auto"/>
    </w:pPr>
    <w:rPr>
      <w:sz w:val="24"/>
      <w:szCs w:val="24"/>
    </w:rPr>
  </w:style>
  <w:style w:type="character" w:customStyle="1" w:styleId="BodyTextChar1">
    <w:name w:val="Body Text Char1"/>
    <w:semiHidden/>
    <w:rsid w:val="00CF73D1"/>
    <w:rPr>
      <w:sz w:val="26"/>
      <w:szCs w:val="22"/>
    </w:rPr>
  </w:style>
  <w:style w:type="paragraph" w:customStyle="1" w:styleId="CharCharChar">
    <w:name w:val="Char Char Char"/>
    <w:basedOn w:val="Normal"/>
    <w:next w:val="Normal"/>
    <w:autoRedefine/>
    <w:semiHidden/>
    <w:rsid w:val="00CF73D1"/>
    <w:pPr>
      <w:spacing w:before="120" w:after="120"/>
    </w:pPr>
    <w:rPr>
      <w:rFonts w:eastAsia="Times New Roman"/>
      <w:sz w:val="28"/>
      <w:szCs w:val="28"/>
    </w:rPr>
  </w:style>
  <w:style w:type="character" w:styleId="Strong">
    <w:name w:val="Strong"/>
    <w:qFormat/>
    <w:rsid w:val="00CF73D1"/>
    <w:rPr>
      <w:b/>
      <w:bCs/>
    </w:rPr>
  </w:style>
  <w:style w:type="character" w:styleId="Hyperlink">
    <w:name w:val="Hyperlink"/>
    <w:aliases w:val="MuclucI"/>
    <w:unhideWhenUsed/>
    <w:rsid w:val="00CF73D1"/>
    <w:rPr>
      <w:color w:val="0000FF"/>
      <w:u w:val="single"/>
    </w:rPr>
  </w:style>
  <w:style w:type="character" w:styleId="Emphasis">
    <w:name w:val="Emphasis"/>
    <w:qFormat/>
    <w:rsid w:val="00CF73D1"/>
    <w:rPr>
      <w:i/>
      <w:iCs/>
    </w:rPr>
  </w:style>
  <w:style w:type="paragraph" w:customStyle="1" w:styleId="DefaultParagraphFontParaCharCharCharCharChar">
    <w:name w:val="Default Paragraph Font Para Char Char Char Char Char"/>
    <w:autoRedefine/>
    <w:rsid w:val="00CF73D1"/>
    <w:pPr>
      <w:tabs>
        <w:tab w:val="left" w:pos="1152"/>
      </w:tabs>
      <w:spacing w:before="120" w:after="120" w:line="312" w:lineRule="auto"/>
    </w:pPr>
    <w:rPr>
      <w:rFonts w:ascii="Arial" w:eastAsia="Courier New" w:hAnsi="Arial" w:cs="Arial"/>
      <w:sz w:val="26"/>
      <w:szCs w:val="26"/>
    </w:rPr>
  </w:style>
  <w:style w:type="paragraph" w:styleId="BalloonText">
    <w:name w:val="Balloon Text"/>
    <w:basedOn w:val="Normal"/>
    <w:link w:val="BalloonTextChar"/>
    <w:unhideWhenUsed/>
    <w:rsid w:val="00CF73D1"/>
    <w:pPr>
      <w:spacing w:before="0" w:after="0" w:line="240" w:lineRule="auto"/>
      <w:jc w:val="both"/>
    </w:pPr>
    <w:rPr>
      <w:rFonts w:ascii="Tahoma" w:hAnsi="Tahoma"/>
      <w:sz w:val="16"/>
      <w:szCs w:val="16"/>
    </w:rPr>
  </w:style>
  <w:style w:type="character" w:customStyle="1" w:styleId="BalloonTextChar">
    <w:name w:val="Balloon Text Char"/>
    <w:link w:val="BalloonText"/>
    <w:rsid w:val="00CF73D1"/>
    <w:rPr>
      <w:rFonts w:ascii="Tahoma" w:hAnsi="Tahoma" w:cs="Tahoma"/>
      <w:sz w:val="16"/>
      <w:szCs w:val="16"/>
    </w:rPr>
  </w:style>
  <w:style w:type="paragraph" w:styleId="Header">
    <w:name w:val="header"/>
    <w:basedOn w:val="Normal"/>
    <w:link w:val="HeaderChar"/>
    <w:unhideWhenUsed/>
    <w:rsid w:val="00CF73D1"/>
    <w:pPr>
      <w:tabs>
        <w:tab w:val="center" w:pos="4680"/>
        <w:tab w:val="right" w:pos="9360"/>
      </w:tabs>
      <w:spacing w:before="0" w:after="0" w:line="240" w:lineRule="auto"/>
      <w:jc w:val="both"/>
    </w:pPr>
    <w:rPr>
      <w:sz w:val="28"/>
    </w:rPr>
  </w:style>
  <w:style w:type="character" w:customStyle="1" w:styleId="HeaderChar">
    <w:name w:val="Header Char"/>
    <w:link w:val="Header"/>
    <w:rsid w:val="00CF73D1"/>
    <w:rPr>
      <w:sz w:val="28"/>
      <w:szCs w:val="22"/>
    </w:rPr>
  </w:style>
  <w:style w:type="paragraph" w:styleId="Footer">
    <w:name w:val="footer"/>
    <w:basedOn w:val="Normal"/>
    <w:link w:val="FooterChar"/>
    <w:uiPriority w:val="99"/>
    <w:unhideWhenUsed/>
    <w:rsid w:val="00CF73D1"/>
    <w:pPr>
      <w:tabs>
        <w:tab w:val="center" w:pos="4680"/>
        <w:tab w:val="right" w:pos="9360"/>
      </w:tabs>
      <w:spacing w:before="0" w:after="0" w:line="240" w:lineRule="auto"/>
      <w:jc w:val="both"/>
    </w:pPr>
    <w:rPr>
      <w:sz w:val="28"/>
    </w:rPr>
  </w:style>
  <w:style w:type="character" w:customStyle="1" w:styleId="FooterChar">
    <w:name w:val="Footer Char"/>
    <w:link w:val="Footer"/>
    <w:uiPriority w:val="99"/>
    <w:rsid w:val="00CF73D1"/>
    <w:rPr>
      <w:sz w:val="28"/>
      <w:szCs w:val="22"/>
    </w:rPr>
  </w:style>
  <w:style w:type="paragraph" w:styleId="NoSpacing">
    <w:name w:val="No Spacing"/>
    <w:uiPriority w:val="1"/>
    <w:qFormat/>
    <w:rsid w:val="00CF73D1"/>
    <w:pPr>
      <w:jc w:val="both"/>
    </w:pPr>
    <w:rPr>
      <w:sz w:val="28"/>
      <w:szCs w:val="22"/>
    </w:rPr>
  </w:style>
  <w:style w:type="paragraph" w:customStyle="1" w:styleId="Char">
    <w:name w:val="Char"/>
    <w:basedOn w:val="Normal"/>
    <w:autoRedefine/>
    <w:rsid w:val="00CF73D1"/>
    <w:pPr>
      <w:spacing w:before="0" w:after="160" w:line="240" w:lineRule="exact"/>
    </w:pPr>
    <w:rPr>
      <w:rFonts w:ascii="Verdana" w:eastAsia="Times New Roman" w:hAnsi="Verdana" w:cs="Verdana"/>
      <w:sz w:val="20"/>
      <w:szCs w:val="20"/>
    </w:rPr>
  </w:style>
  <w:style w:type="paragraph" w:styleId="FootnoteText">
    <w:name w:val="footnote text"/>
    <w:aliases w:val="foot"/>
    <w:basedOn w:val="Normal"/>
    <w:link w:val="FootnoteTextChar"/>
    <w:rsid w:val="00CF73D1"/>
    <w:pPr>
      <w:spacing w:before="0" w:after="0" w:line="240" w:lineRule="auto"/>
    </w:pPr>
    <w:rPr>
      <w:rFonts w:eastAsia="Times New Roman"/>
      <w:sz w:val="20"/>
      <w:szCs w:val="20"/>
    </w:rPr>
  </w:style>
  <w:style w:type="character" w:customStyle="1" w:styleId="FootnoteTextChar">
    <w:name w:val="Footnote Text Char"/>
    <w:aliases w:val="foot Char"/>
    <w:link w:val="FootnoteText"/>
    <w:rsid w:val="00CF73D1"/>
    <w:rPr>
      <w:rFonts w:eastAsia="Times New Roman"/>
    </w:rPr>
  </w:style>
  <w:style w:type="character" w:styleId="FootnoteReference">
    <w:name w:val="footnote reference"/>
    <w:rsid w:val="00CF73D1"/>
    <w:rPr>
      <w:rFonts w:cs="Times New Roman"/>
      <w:vertAlign w:val="superscript"/>
    </w:rPr>
  </w:style>
  <w:style w:type="paragraph" w:styleId="TOC1">
    <w:name w:val="toc 1"/>
    <w:basedOn w:val="Heading1"/>
    <w:next w:val="Normal"/>
    <w:autoRedefine/>
    <w:uiPriority w:val="99"/>
    <w:rsid w:val="00CF73D1"/>
    <w:pPr>
      <w:keepNext w:val="0"/>
      <w:keepLines w:val="0"/>
      <w:spacing w:before="0" w:line="240" w:lineRule="auto"/>
      <w:jc w:val="left"/>
      <w:outlineLvl w:val="9"/>
    </w:pPr>
    <w:rPr>
      <w:rFonts w:ascii="Times New Roman" w:hAnsi="Times New Roman"/>
      <w:color w:val="auto"/>
      <w:lang w:val="nl-NL"/>
    </w:rPr>
  </w:style>
  <w:style w:type="paragraph" w:styleId="DocumentMap">
    <w:name w:val="Document Map"/>
    <w:basedOn w:val="Normal"/>
    <w:link w:val="DocumentMapChar"/>
    <w:unhideWhenUsed/>
    <w:rsid w:val="00CF73D1"/>
    <w:pPr>
      <w:spacing w:before="0" w:after="120" w:line="240" w:lineRule="auto"/>
      <w:jc w:val="both"/>
    </w:pPr>
    <w:rPr>
      <w:rFonts w:ascii="Tahoma" w:hAnsi="Tahoma"/>
      <w:sz w:val="16"/>
      <w:szCs w:val="16"/>
    </w:rPr>
  </w:style>
  <w:style w:type="character" w:customStyle="1" w:styleId="DocumentMapChar">
    <w:name w:val="Document Map Char"/>
    <w:link w:val="DocumentMap"/>
    <w:rsid w:val="00CF73D1"/>
    <w:rPr>
      <w:rFonts w:ascii="Tahoma" w:hAnsi="Tahoma" w:cs="Tahoma"/>
      <w:sz w:val="16"/>
      <w:szCs w:val="16"/>
    </w:rPr>
  </w:style>
  <w:style w:type="paragraph" w:styleId="BodyText2">
    <w:name w:val="Body Text 2"/>
    <w:basedOn w:val="Normal"/>
    <w:link w:val="BodyText2Char"/>
    <w:unhideWhenUsed/>
    <w:rsid w:val="00CF73D1"/>
    <w:pPr>
      <w:spacing w:before="0" w:after="120" w:line="480" w:lineRule="auto"/>
    </w:pPr>
    <w:rPr>
      <w:rFonts w:eastAsia="Times New Roman"/>
      <w:sz w:val="24"/>
      <w:szCs w:val="24"/>
    </w:rPr>
  </w:style>
  <w:style w:type="character" w:customStyle="1" w:styleId="BodyText2Char">
    <w:name w:val="Body Text 2 Char"/>
    <w:link w:val="BodyText2"/>
    <w:rsid w:val="00CF73D1"/>
    <w:rPr>
      <w:rFonts w:eastAsia="Times New Roman"/>
      <w:sz w:val="24"/>
      <w:szCs w:val="24"/>
    </w:rPr>
  </w:style>
  <w:style w:type="paragraph" w:styleId="BodyTextIndent2">
    <w:name w:val="Body Text Indent 2"/>
    <w:basedOn w:val="Normal"/>
    <w:link w:val="BodyTextIndent2Char"/>
    <w:unhideWhenUsed/>
    <w:rsid w:val="00CF73D1"/>
    <w:pPr>
      <w:spacing w:before="0" w:after="120" w:line="480" w:lineRule="auto"/>
      <w:ind w:left="360"/>
    </w:pPr>
    <w:rPr>
      <w:rFonts w:eastAsia="Times New Roman"/>
      <w:sz w:val="24"/>
      <w:szCs w:val="24"/>
    </w:rPr>
  </w:style>
  <w:style w:type="character" w:customStyle="1" w:styleId="BodyTextIndent2Char">
    <w:name w:val="Body Text Indent 2 Char"/>
    <w:link w:val="BodyTextIndent2"/>
    <w:rsid w:val="00CF73D1"/>
    <w:rPr>
      <w:rFonts w:eastAsia="Times New Roman"/>
      <w:sz w:val="24"/>
      <w:szCs w:val="24"/>
    </w:rPr>
  </w:style>
  <w:style w:type="paragraph" w:styleId="BodyTextIndent">
    <w:name w:val="Body Text Indent"/>
    <w:basedOn w:val="Normal"/>
    <w:link w:val="BodyTextIndentChar"/>
    <w:unhideWhenUsed/>
    <w:rsid w:val="00CF73D1"/>
    <w:pPr>
      <w:spacing w:before="0" w:after="120" w:line="240" w:lineRule="auto"/>
      <w:ind w:left="360"/>
    </w:pPr>
    <w:rPr>
      <w:rFonts w:eastAsia="Times New Roman"/>
      <w:sz w:val="24"/>
      <w:szCs w:val="24"/>
    </w:rPr>
  </w:style>
  <w:style w:type="character" w:customStyle="1" w:styleId="BodyTextIndentChar">
    <w:name w:val="Body Text Indent Char"/>
    <w:link w:val="BodyTextIndent"/>
    <w:rsid w:val="00CF73D1"/>
    <w:rPr>
      <w:rFonts w:eastAsia="Times New Roman"/>
      <w:sz w:val="24"/>
      <w:szCs w:val="24"/>
    </w:rPr>
  </w:style>
  <w:style w:type="paragraph" w:styleId="BodyTextIndent3">
    <w:name w:val="Body Text Indent 3"/>
    <w:basedOn w:val="Normal"/>
    <w:link w:val="BodyTextIndent3Char"/>
    <w:unhideWhenUsed/>
    <w:rsid w:val="00CF73D1"/>
    <w:pPr>
      <w:spacing w:before="0" w:after="120" w:line="240" w:lineRule="auto"/>
      <w:ind w:left="360"/>
    </w:pPr>
    <w:rPr>
      <w:rFonts w:eastAsia="Times New Roman"/>
      <w:sz w:val="16"/>
      <w:szCs w:val="16"/>
    </w:rPr>
  </w:style>
  <w:style w:type="character" w:customStyle="1" w:styleId="BodyTextIndent3Char">
    <w:name w:val="Body Text Indent 3 Char"/>
    <w:link w:val="BodyTextIndent3"/>
    <w:rsid w:val="00CF73D1"/>
    <w:rPr>
      <w:rFonts w:eastAsia="Times New Roman"/>
      <w:sz w:val="16"/>
      <w:szCs w:val="16"/>
    </w:rPr>
  </w:style>
  <w:style w:type="paragraph" w:styleId="Caption">
    <w:name w:val="caption"/>
    <w:basedOn w:val="Normal"/>
    <w:next w:val="Normal"/>
    <w:qFormat/>
    <w:rsid w:val="00CF73D1"/>
    <w:pPr>
      <w:spacing w:line="240" w:lineRule="auto"/>
      <w:ind w:firstLine="720"/>
    </w:pPr>
    <w:rPr>
      <w:rFonts w:ascii=".VnTimeH" w:eastAsia="Times New Roman" w:hAnsi=".VnTimeH"/>
      <w:b/>
      <w:bCs/>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CF73D1"/>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Char">
    <w:name w:val="Char Char Char Char"/>
    <w:basedOn w:val="Normal"/>
    <w:rsid w:val="00CF73D1"/>
    <w:pPr>
      <w:pageBreakBefore/>
      <w:spacing w:before="100" w:beforeAutospacing="1" w:after="100" w:afterAutospacing="1" w:line="240" w:lineRule="auto"/>
      <w:jc w:val="both"/>
    </w:pPr>
    <w:rPr>
      <w:rFonts w:ascii="Tahoma" w:eastAsia="Times New Roman" w:hAnsi="Tahoma"/>
      <w:sz w:val="20"/>
      <w:szCs w:val="20"/>
    </w:rPr>
  </w:style>
  <w:style w:type="character" w:customStyle="1" w:styleId="l2Char1">
    <w:name w:val="l2 Char1"/>
    <w:aliases w:val="H2 Char1,HeadB Char Char1"/>
    <w:rsid w:val="00CF73D1"/>
    <w:rPr>
      <w:rFonts w:ascii=".VnTime" w:hAnsi=".VnTime"/>
      <w:b/>
      <w:sz w:val="28"/>
      <w:lang w:val="en-GB" w:eastAsia="en-US" w:bidi="ar-SA"/>
    </w:rPr>
  </w:style>
  <w:style w:type="character" w:customStyle="1" w:styleId="CharChar16">
    <w:name w:val="Char Char16"/>
    <w:rsid w:val="00CF73D1"/>
    <w:rPr>
      <w:rFonts w:ascii=".VnTime" w:hAnsi=".VnTime"/>
      <w:i/>
      <w:sz w:val="28"/>
      <w:lang w:val="en-GB" w:eastAsia="en-US" w:bidi="ar-SA"/>
    </w:rPr>
  </w:style>
  <w:style w:type="character" w:customStyle="1" w:styleId="CharChar15">
    <w:name w:val="Char Char15"/>
    <w:rsid w:val="00CF73D1"/>
    <w:rPr>
      <w:rFonts w:ascii=".VnArialH" w:hAnsi=".VnArialH"/>
      <w:b/>
      <w:sz w:val="28"/>
      <w:lang w:val="en-GB" w:eastAsia="en-US" w:bidi="ar-SA"/>
    </w:rPr>
  </w:style>
  <w:style w:type="character" w:customStyle="1" w:styleId="CharChar13">
    <w:name w:val="Char Char13"/>
    <w:rsid w:val="00CF73D1"/>
    <w:rPr>
      <w:b/>
      <w:sz w:val="28"/>
      <w:lang w:val="en-GB" w:eastAsia="en-US" w:bidi="ar-SA"/>
    </w:rPr>
  </w:style>
  <w:style w:type="paragraph" w:customStyle="1" w:styleId="1Char">
    <w:name w:val="1 Char"/>
    <w:basedOn w:val="DocumentMap"/>
    <w:autoRedefine/>
    <w:rsid w:val="00CF73D1"/>
    <w:pPr>
      <w:widowControl w:val="0"/>
      <w:shd w:val="clear" w:color="auto" w:fill="000080"/>
      <w:spacing w:after="0"/>
    </w:pPr>
    <w:rPr>
      <w:rFonts w:eastAsia="SimSun"/>
      <w:kern w:val="2"/>
      <w:sz w:val="24"/>
      <w:szCs w:val="24"/>
      <w:lang w:eastAsia="zh-CN"/>
    </w:rPr>
  </w:style>
  <w:style w:type="paragraph" w:styleId="Subtitle">
    <w:name w:val="Subtitle"/>
    <w:basedOn w:val="Normal"/>
    <w:link w:val="SubtitleChar"/>
    <w:qFormat/>
    <w:rsid w:val="00CF73D1"/>
    <w:pPr>
      <w:spacing w:before="0" w:after="0" w:line="240" w:lineRule="auto"/>
      <w:jc w:val="center"/>
    </w:pPr>
    <w:rPr>
      <w:rFonts w:ascii=".VnTimeH" w:eastAsia="Times New Roman" w:hAnsi=".VnTimeH"/>
      <w:b/>
      <w:sz w:val="28"/>
      <w:szCs w:val="20"/>
    </w:rPr>
  </w:style>
  <w:style w:type="character" w:customStyle="1" w:styleId="SubtitleChar">
    <w:name w:val="Subtitle Char"/>
    <w:link w:val="Subtitle"/>
    <w:rsid w:val="00CF73D1"/>
    <w:rPr>
      <w:rFonts w:ascii=".VnTimeH" w:eastAsia="Times New Roman" w:hAnsi=".VnTimeH"/>
      <w:b/>
      <w:sz w:val="28"/>
    </w:rPr>
  </w:style>
  <w:style w:type="paragraph" w:customStyle="1" w:styleId="abc">
    <w:name w:val="abc"/>
    <w:basedOn w:val="Normal"/>
    <w:rsid w:val="00CF73D1"/>
    <w:pPr>
      <w:widowControl w:val="0"/>
      <w:spacing w:before="0" w:after="0" w:line="240" w:lineRule="auto"/>
    </w:pPr>
    <w:rPr>
      <w:rFonts w:ascii=".VnTime" w:eastAsia="Times New Roman" w:hAnsi=".VnTime"/>
      <w:sz w:val="28"/>
      <w:szCs w:val="20"/>
    </w:rPr>
  </w:style>
  <w:style w:type="paragraph" w:customStyle="1" w:styleId="CharCharCharCharCharCharChar">
    <w:name w:val="Char Char Char Char Char Char Char"/>
    <w:basedOn w:val="Normal"/>
    <w:next w:val="Normal"/>
    <w:autoRedefine/>
    <w:rsid w:val="00CF73D1"/>
    <w:pPr>
      <w:spacing w:before="120" w:after="120"/>
    </w:pPr>
    <w:rPr>
      <w:rFonts w:eastAsia="Times New Roman"/>
      <w:sz w:val="28"/>
      <w:szCs w:val="28"/>
    </w:rPr>
  </w:style>
  <w:style w:type="character" w:styleId="PageNumber">
    <w:name w:val="page number"/>
    <w:rsid w:val="00CF73D1"/>
  </w:style>
  <w:style w:type="paragraph" w:customStyle="1" w:styleId="1">
    <w:name w:val="1"/>
    <w:basedOn w:val="DocumentMap"/>
    <w:autoRedefine/>
    <w:rsid w:val="00CF73D1"/>
    <w:pPr>
      <w:widowControl w:val="0"/>
      <w:shd w:val="clear" w:color="auto" w:fill="000080"/>
      <w:spacing w:after="0"/>
    </w:pPr>
    <w:rPr>
      <w:rFonts w:eastAsia="SimSun"/>
      <w:kern w:val="2"/>
      <w:sz w:val="24"/>
      <w:szCs w:val="24"/>
      <w:lang w:eastAsia="zh-CN"/>
    </w:rPr>
  </w:style>
  <w:style w:type="paragraph" w:styleId="Title">
    <w:name w:val="Title"/>
    <w:basedOn w:val="Normal"/>
    <w:link w:val="TitleChar"/>
    <w:qFormat/>
    <w:rsid w:val="00CF73D1"/>
    <w:pPr>
      <w:tabs>
        <w:tab w:val="center" w:pos="6237"/>
      </w:tabs>
      <w:spacing w:before="120" w:after="0" w:line="28" w:lineRule="atLeast"/>
      <w:jc w:val="center"/>
    </w:pPr>
    <w:rPr>
      <w:rFonts w:ascii=".VnTime" w:eastAsia="Times New Roman" w:hAnsi=".VnTime"/>
      <w:b/>
      <w:sz w:val="24"/>
      <w:szCs w:val="20"/>
    </w:rPr>
  </w:style>
  <w:style w:type="character" w:customStyle="1" w:styleId="TitleChar">
    <w:name w:val="Title Char"/>
    <w:link w:val="Title"/>
    <w:rsid w:val="00CF73D1"/>
    <w:rPr>
      <w:rFonts w:ascii=".VnTime" w:eastAsia="Times New Roman" w:hAnsi=".VnTime"/>
      <w:b/>
      <w:sz w:val="24"/>
    </w:rPr>
  </w:style>
  <w:style w:type="paragraph" w:styleId="EndnoteText">
    <w:name w:val="endnote text"/>
    <w:basedOn w:val="Normal"/>
    <w:link w:val="EndnoteTextChar"/>
    <w:rsid w:val="00CF73D1"/>
    <w:pPr>
      <w:spacing w:before="0" w:after="0" w:line="240" w:lineRule="auto"/>
      <w:jc w:val="both"/>
    </w:pPr>
    <w:rPr>
      <w:rFonts w:eastAsia="Times New Roman"/>
      <w:sz w:val="20"/>
      <w:szCs w:val="20"/>
    </w:rPr>
  </w:style>
  <w:style w:type="character" w:customStyle="1" w:styleId="EndnoteTextChar">
    <w:name w:val="Endnote Text Char"/>
    <w:link w:val="EndnoteText"/>
    <w:rsid w:val="00CF73D1"/>
    <w:rPr>
      <w:rFonts w:eastAsia="Times New Roman"/>
    </w:rPr>
  </w:style>
  <w:style w:type="character" w:styleId="EndnoteReference">
    <w:name w:val="endnote reference"/>
    <w:rsid w:val="00CF73D1"/>
    <w:rPr>
      <w:vertAlign w:val="superscript"/>
    </w:rPr>
  </w:style>
  <w:style w:type="paragraph" w:styleId="BodyText3">
    <w:name w:val="Body Text 3"/>
    <w:basedOn w:val="Normal"/>
    <w:link w:val="BodyText3Char"/>
    <w:rsid w:val="00CF73D1"/>
    <w:pPr>
      <w:spacing w:before="0" w:after="0" w:line="240" w:lineRule="auto"/>
    </w:pPr>
    <w:rPr>
      <w:rFonts w:ascii=".VnTime" w:eastAsia="Times New Roman" w:hAnsi=".VnTime"/>
      <w:b/>
      <w:szCs w:val="20"/>
    </w:rPr>
  </w:style>
  <w:style w:type="character" w:customStyle="1" w:styleId="BodyText3Char">
    <w:name w:val="Body Text 3 Char"/>
    <w:link w:val="BodyText3"/>
    <w:rsid w:val="00CF73D1"/>
    <w:rPr>
      <w:rFonts w:ascii=".VnTime" w:eastAsia="Times New Roman" w:hAnsi=".VnTime"/>
      <w:b/>
      <w:sz w:val="26"/>
    </w:rPr>
  </w:style>
  <w:style w:type="paragraph" w:customStyle="1" w:styleId="mau020900">
    <w:name w:val="mau020900"/>
    <w:basedOn w:val="Normal"/>
    <w:rsid w:val="00CF73D1"/>
    <w:pPr>
      <w:tabs>
        <w:tab w:val="right" w:leader="dot" w:pos="3969"/>
      </w:tabs>
      <w:spacing w:before="0" w:after="0" w:line="264" w:lineRule="auto"/>
      <w:ind w:firstLine="284"/>
      <w:jc w:val="both"/>
    </w:pPr>
    <w:rPr>
      <w:rFonts w:ascii=".VnTime" w:eastAsia="Times New Roman" w:hAnsi=".VnTime"/>
      <w:sz w:val="28"/>
      <w:szCs w:val="20"/>
    </w:rPr>
  </w:style>
  <w:style w:type="paragraph" w:customStyle="1" w:styleId="mau02ct">
    <w:name w:val="mau02ct"/>
    <w:basedOn w:val="Normal"/>
    <w:rsid w:val="00CF73D1"/>
    <w:pPr>
      <w:tabs>
        <w:tab w:val="num" w:pos="360"/>
      </w:tabs>
      <w:spacing w:before="0" w:after="0" w:line="264" w:lineRule="auto"/>
    </w:pPr>
    <w:rPr>
      <w:rFonts w:ascii=".VnTime" w:eastAsia="Times New Roman" w:hAnsi=".VnTime"/>
      <w:i/>
      <w:sz w:val="24"/>
      <w:szCs w:val="20"/>
    </w:rPr>
  </w:style>
  <w:style w:type="character" w:customStyle="1" w:styleId="normal-h1">
    <w:name w:val="normal-h1"/>
    <w:rsid w:val="00CF73D1"/>
    <w:rPr>
      <w:rFonts w:ascii="Times New Roman" w:hAnsi="Times New Roman" w:cs="Times New Roman" w:hint="default"/>
      <w:sz w:val="24"/>
      <w:szCs w:val="24"/>
    </w:rPr>
  </w:style>
  <w:style w:type="character" w:styleId="CommentReference">
    <w:name w:val="annotation reference"/>
    <w:uiPriority w:val="99"/>
    <w:rsid w:val="00CF73D1"/>
    <w:rPr>
      <w:sz w:val="16"/>
      <w:szCs w:val="16"/>
    </w:rPr>
  </w:style>
  <w:style w:type="paragraph" w:styleId="CommentText">
    <w:name w:val="annotation text"/>
    <w:basedOn w:val="Normal"/>
    <w:link w:val="CommentTextChar"/>
    <w:uiPriority w:val="99"/>
    <w:rsid w:val="00CF73D1"/>
    <w:pPr>
      <w:spacing w:before="0" w:after="0" w:line="240" w:lineRule="auto"/>
    </w:pPr>
    <w:rPr>
      <w:rFonts w:eastAsia="Times New Roman"/>
      <w:sz w:val="20"/>
      <w:szCs w:val="20"/>
    </w:rPr>
  </w:style>
  <w:style w:type="character" w:customStyle="1" w:styleId="CommentTextChar">
    <w:name w:val="Comment Text Char"/>
    <w:link w:val="CommentText"/>
    <w:uiPriority w:val="99"/>
    <w:rsid w:val="00CF73D1"/>
    <w:rPr>
      <w:rFonts w:eastAsia="Times New Roman"/>
    </w:rPr>
  </w:style>
  <w:style w:type="paragraph" w:customStyle="1" w:styleId="pbody">
    <w:name w:val="pbody"/>
    <w:basedOn w:val="Normal"/>
    <w:rsid w:val="00CF73D1"/>
    <w:pPr>
      <w:spacing w:before="100" w:beforeAutospacing="1" w:after="100" w:afterAutospacing="1" w:line="240" w:lineRule="auto"/>
    </w:pPr>
    <w:rPr>
      <w:rFonts w:eastAsia="Times New Roman"/>
      <w:sz w:val="24"/>
      <w:szCs w:val="24"/>
    </w:rPr>
  </w:style>
  <w:style w:type="character" w:customStyle="1" w:styleId="tieudechitiet">
    <w:name w:val="tieude_chitiet"/>
    <w:rsid w:val="00CF73D1"/>
  </w:style>
  <w:style w:type="paragraph" w:customStyle="1" w:styleId="normal-p">
    <w:name w:val="normal-p"/>
    <w:basedOn w:val="Normal"/>
    <w:rsid w:val="00CF73D1"/>
    <w:pPr>
      <w:spacing w:before="100" w:beforeAutospacing="1" w:after="100" w:afterAutospacing="1" w:line="240" w:lineRule="auto"/>
    </w:pPr>
    <w:rPr>
      <w:rFonts w:eastAsia="Times New Roman"/>
      <w:sz w:val="24"/>
      <w:szCs w:val="24"/>
    </w:rPr>
  </w:style>
  <w:style w:type="character" w:customStyle="1" w:styleId="normal-h">
    <w:name w:val="normal-h"/>
    <w:rsid w:val="00CF73D1"/>
  </w:style>
  <w:style w:type="paragraph" w:customStyle="1" w:styleId="bodytextindent-p">
    <w:name w:val="bodytextindent-p"/>
    <w:basedOn w:val="Normal"/>
    <w:rsid w:val="00CF73D1"/>
    <w:pPr>
      <w:spacing w:before="100" w:beforeAutospacing="1" w:after="100" w:afterAutospacing="1" w:line="240" w:lineRule="auto"/>
    </w:pPr>
    <w:rPr>
      <w:rFonts w:eastAsia="Times New Roman"/>
      <w:sz w:val="24"/>
      <w:szCs w:val="24"/>
    </w:rPr>
  </w:style>
  <w:style w:type="character" w:customStyle="1" w:styleId="bodytextindent-h">
    <w:name w:val="bodytextindent-h"/>
    <w:rsid w:val="00CF73D1"/>
  </w:style>
  <w:style w:type="paragraph" w:styleId="CommentSubject">
    <w:name w:val="annotation subject"/>
    <w:basedOn w:val="CommentText"/>
    <w:next w:val="CommentText"/>
    <w:link w:val="CommentSubjectChar"/>
    <w:uiPriority w:val="99"/>
    <w:unhideWhenUsed/>
    <w:rsid w:val="00CF73D1"/>
    <w:pPr>
      <w:spacing w:after="200" w:line="276" w:lineRule="auto"/>
    </w:pPr>
    <w:rPr>
      <w:rFonts w:ascii="Segoe UI" w:hAnsi="Segoe UI"/>
      <w:b/>
      <w:bCs/>
    </w:rPr>
  </w:style>
  <w:style w:type="character" w:customStyle="1" w:styleId="CommentSubjectChar">
    <w:name w:val="Comment Subject Char"/>
    <w:link w:val="CommentSubject"/>
    <w:uiPriority w:val="99"/>
    <w:rsid w:val="00CF73D1"/>
    <w:rPr>
      <w:rFonts w:ascii="Segoe UI" w:eastAsia="Times New Roman" w:hAnsi="Segoe UI" w:cs="Segoe UI"/>
      <w:b/>
      <w:bCs/>
    </w:rPr>
  </w:style>
  <w:style w:type="paragraph" w:customStyle="1" w:styleId="Default">
    <w:name w:val="Default"/>
    <w:rsid w:val="00CF73D1"/>
    <w:pPr>
      <w:autoSpaceDE w:val="0"/>
      <w:autoSpaceDN w:val="0"/>
      <w:adjustRightInd w:val="0"/>
    </w:pPr>
    <w:rPr>
      <w:rFonts w:eastAsia="Times New Roman"/>
      <w:color w:val="000000"/>
      <w:sz w:val="24"/>
      <w:szCs w:val="24"/>
    </w:rPr>
  </w:style>
  <w:style w:type="paragraph" w:customStyle="1" w:styleId="text">
    <w:name w:val="text"/>
    <w:basedOn w:val="Normal"/>
    <w:next w:val="Normal"/>
    <w:rsid w:val="00CF73D1"/>
    <w:pPr>
      <w:autoSpaceDE w:val="0"/>
      <w:autoSpaceDN w:val="0"/>
      <w:adjustRightInd w:val="0"/>
      <w:spacing w:before="0" w:after="0" w:line="240" w:lineRule="auto"/>
    </w:pPr>
    <w:rPr>
      <w:rFonts w:eastAsia="Times New Roman"/>
      <w:sz w:val="24"/>
      <w:szCs w:val="24"/>
    </w:rPr>
  </w:style>
  <w:style w:type="paragraph" w:customStyle="1" w:styleId="CharCharCharCharCharCharCharCharCharCharCharChar">
    <w:name w:val="Char Char Char Char Char Char Char Char Char Char Char Char"/>
    <w:basedOn w:val="DocumentMap"/>
    <w:autoRedefine/>
    <w:rsid w:val="00CF73D1"/>
    <w:pPr>
      <w:widowControl w:val="0"/>
      <w:shd w:val="clear" w:color="auto" w:fill="000080"/>
      <w:spacing w:after="0"/>
    </w:pPr>
    <w:rPr>
      <w:rFonts w:eastAsia="SimSun"/>
      <w:kern w:val="2"/>
      <w:sz w:val="24"/>
      <w:szCs w:val="24"/>
      <w:lang w:eastAsia="zh-CN"/>
    </w:rPr>
  </w:style>
  <w:style w:type="character" w:customStyle="1" w:styleId="l2Char">
    <w:name w:val="l2 Char"/>
    <w:aliases w:val="H2 Char,HeadB Char Char"/>
    <w:rsid w:val="00CF73D1"/>
    <w:rPr>
      <w:rFonts w:eastAsia="Calibri" w:cs="Arial"/>
      <w:b/>
      <w:bCs/>
      <w:iCs/>
      <w:sz w:val="26"/>
      <w:szCs w:val="28"/>
      <w:lang w:val="en-US" w:eastAsia="en-US" w:bidi="ar-SA"/>
    </w:rPr>
  </w:style>
  <w:style w:type="paragraph" w:customStyle="1" w:styleId="Giua">
    <w:name w:val="Giua"/>
    <w:basedOn w:val="Normal"/>
    <w:link w:val="GiuaChar"/>
    <w:rsid w:val="00CF73D1"/>
    <w:pPr>
      <w:spacing w:before="0" w:after="120" w:line="240" w:lineRule="auto"/>
      <w:jc w:val="center"/>
    </w:pPr>
    <w:rPr>
      <w:rFonts w:eastAsia="Times New Roman"/>
      <w:b/>
      <w:color w:val="0000FF"/>
      <w:sz w:val="24"/>
      <w:szCs w:val="20"/>
    </w:rPr>
  </w:style>
  <w:style w:type="character" w:customStyle="1" w:styleId="GiuaChar">
    <w:name w:val="Giua Char"/>
    <w:link w:val="Giua"/>
    <w:rsid w:val="00CF73D1"/>
    <w:rPr>
      <w:rFonts w:eastAsia="Times New Roman"/>
      <w:b/>
      <w:color w:val="0000FF"/>
      <w:sz w:val="24"/>
    </w:rPr>
  </w:style>
  <w:style w:type="paragraph" w:customStyle="1" w:styleId="Tenvb">
    <w:name w:val="Tenvb"/>
    <w:basedOn w:val="Normal"/>
    <w:autoRedefine/>
    <w:rsid w:val="00CF73D1"/>
    <w:pPr>
      <w:widowControl w:val="0"/>
      <w:tabs>
        <w:tab w:val="left" w:pos="12900"/>
      </w:tabs>
      <w:spacing w:before="0" w:after="0" w:line="240" w:lineRule="auto"/>
      <w:jc w:val="center"/>
      <w:outlineLvl w:val="0"/>
    </w:pPr>
    <w:rPr>
      <w:rFonts w:eastAsia="Times New Roman"/>
      <w:b/>
      <w:i/>
      <w:szCs w:val="26"/>
      <w:lang w:val="vi-VN"/>
    </w:rPr>
  </w:style>
  <w:style w:type="paragraph" w:customStyle="1" w:styleId="dieu">
    <w:name w:val="dieu"/>
    <w:basedOn w:val="Giua"/>
    <w:link w:val="dieuChar"/>
    <w:rsid w:val="00CF73D1"/>
    <w:pPr>
      <w:ind w:firstLine="720"/>
      <w:jc w:val="left"/>
    </w:pPr>
    <w:rPr>
      <w:sz w:val="26"/>
    </w:rPr>
  </w:style>
  <w:style w:type="character" w:customStyle="1" w:styleId="dieuChar">
    <w:name w:val="dieu Char"/>
    <w:link w:val="dieu"/>
    <w:rsid w:val="00CF73D1"/>
    <w:rPr>
      <w:rFonts w:eastAsia="Times New Roman"/>
      <w:b/>
      <w:color w:val="0000FF"/>
      <w:sz w:val="26"/>
    </w:rPr>
  </w:style>
  <w:style w:type="paragraph" w:customStyle="1" w:styleId="Loai">
    <w:name w:val="Loai"/>
    <w:basedOn w:val="Giua"/>
    <w:autoRedefine/>
    <w:rsid w:val="00CF73D1"/>
    <w:pPr>
      <w:widowControl w:val="0"/>
      <w:spacing w:before="120"/>
      <w:outlineLvl w:val="0"/>
    </w:pPr>
    <w:rPr>
      <w:spacing w:val="26"/>
      <w:sz w:val="28"/>
      <w:szCs w:val="28"/>
      <w:lang w:val="nl-NL"/>
    </w:rPr>
  </w:style>
  <w:style w:type="paragraph" w:customStyle="1" w:styleId="CharCharChar1Char">
    <w:name w:val="Char Char Char1 Char"/>
    <w:basedOn w:val="Normal"/>
    <w:rsid w:val="00CF73D1"/>
    <w:pPr>
      <w:spacing w:before="0" w:after="160" w:line="240" w:lineRule="exact"/>
    </w:pPr>
    <w:rPr>
      <w:rFonts w:ascii="Verdana" w:eastAsia="Times New Roman" w:hAnsi="Verdana"/>
      <w:sz w:val="20"/>
      <w:szCs w:val="20"/>
    </w:rPr>
  </w:style>
  <w:style w:type="paragraph" w:customStyle="1" w:styleId="-PAGE-">
    <w:name w:val="- PAGE -"/>
    <w:rsid w:val="00CF73D1"/>
    <w:rPr>
      <w:rFonts w:eastAsia="Times New Roman"/>
      <w:sz w:val="24"/>
      <w:szCs w:val="24"/>
    </w:rPr>
  </w:style>
  <w:style w:type="paragraph" w:customStyle="1" w:styleId="loaivanban">
    <w:name w:val="loaivanban"/>
    <w:basedOn w:val="Normal"/>
    <w:rsid w:val="00CF73D1"/>
    <w:pPr>
      <w:spacing w:before="100" w:beforeAutospacing="1" w:after="100" w:afterAutospacing="1" w:line="240" w:lineRule="auto"/>
    </w:pPr>
    <w:rPr>
      <w:rFonts w:eastAsia="Times New Roman"/>
      <w:sz w:val="24"/>
      <w:szCs w:val="24"/>
    </w:rPr>
  </w:style>
  <w:style w:type="paragraph" w:customStyle="1" w:styleId="BodyText21">
    <w:name w:val="Body Text 21"/>
    <w:basedOn w:val="Normal"/>
    <w:rsid w:val="00CF73D1"/>
    <w:pPr>
      <w:widowControl w:val="0"/>
      <w:spacing w:before="0" w:after="0" w:line="240" w:lineRule="auto"/>
      <w:jc w:val="both"/>
    </w:pPr>
    <w:rPr>
      <w:rFonts w:ascii=".VnTime" w:eastAsia="Times New Roman" w:hAnsi=".VnTime"/>
      <w:sz w:val="28"/>
      <w:szCs w:val="20"/>
      <w:lang w:val="en-GB"/>
    </w:rPr>
  </w:style>
  <w:style w:type="paragraph" w:customStyle="1" w:styleId="CharCharChar1Char1">
    <w:name w:val="Char Char Char1 Char1"/>
    <w:basedOn w:val="Normal"/>
    <w:rsid w:val="00CF73D1"/>
    <w:pPr>
      <w:spacing w:before="0" w:after="160" w:line="240" w:lineRule="exact"/>
    </w:pPr>
    <w:rPr>
      <w:rFonts w:ascii="Verdana" w:eastAsia="Times New Roman" w:hAnsi="Verdana" w:cs="Verdana"/>
      <w:sz w:val="20"/>
      <w:szCs w:val="20"/>
    </w:rPr>
  </w:style>
  <w:style w:type="paragraph" w:customStyle="1" w:styleId="CharCharChar1">
    <w:name w:val="Char Char Char1"/>
    <w:basedOn w:val="Normal"/>
    <w:next w:val="Normal"/>
    <w:autoRedefine/>
    <w:semiHidden/>
    <w:rsid w:val="00CF73D1"/>
    <w:pPr>
      <w:spacing w:before="120" w:after="120"/>
    </w:pPr>
    <w:rPr>
      <w:rFonts w:eastAsia="Times New Roman"/>
      <w:sz w:val="28"/>
      <w:szCs w:val="28"/>
    </w:rPr>
  </w:style>
  <w:style w:type="paragraph" w:customStyle="1" w:styleId="BodyText22">
    <w:name w:val="Body Text 22"/>
    <w:basedOn w:val="Normal"/>
    <w:rsid w:val="00CF73D1"/>
    <w:pPr>
      <w:spacing w:before="0" w:after="0" w:line="240" w:lineRule="auto"/>
      <w:jc w:val="center"/>
    </w:pPr>
    <w:rPr>
      <w:rFonts w:ascii=".VnTime" w:eastAsia="SimSun" w:hAnsi=".VnTime" w:cs=".VnTime"/>
      <w:sz w:val="24"/>
      <w:szCs w:val="24"/>
    </w:rPr>
  </w:style>
  <w:style w:type="paragraph" w:styleId="BlockText">
    <w:name w:val="Block Text"/>
    <w:basedOn w:val="Normal"/>
    <w:rsid w:val="00CF73D1"/>
    <w:pPr>
      <w:overflowPunct w:val="0"/>
      <w:autoSpaceDE w:val="0"/>
      <w:autoSpaceDN w:val="0"/>
      <w:adjustRightInd w:val="0"/>
      <w:spacing w:before="0" w:after="0" w:line="240" w:lineRule="auto"/>
      <w:ind w:left="-90" w:right="50" w:firstLine="567"/>
      <w:jc w:val="both"/>
      <w:textAlignment w:val="baseline"/>
    </w:pPr>
    <w:rPr>
      <w:rFonts w:ascii=".VnTime" w:eastAsia="SimSun" w:hAnsi=".VnTime" w:cs=".VnTime"/>
      <w:sz w:val="24"/>
      <w:szCs w:val="24"/>
    </w:rPr>
  </w:style>
  <w:style w:type="paragraph" w:customStyle="1" w:styleId="Char3">
    <w:name w:val="Char3"/>
    <w:basedOn w:val="Normal"/>
    <w:rsid w:val="00CF73D1"/>
    <w:pPr>
      <w:spacing w:before="0" w:after="160" w:line="240" w:lineRule="exact"/>
    </w:pPr>
    <w:rPr>
      <w:rFonts w:ascii="Arial" w:eastAsia="SimSun" w:hAnsi="Arial"/>
      <w:sz w:val="22"/>
    </w:rPr>
  </w:style>
  <w:style w:type="character" w:styleId="FollowedHyperlink">
    <w:name w:val="FollowedHyperlink"/>
    <w:uiPriority w:val="99"/>
    <w:unhideWhenUsed/>
    <w:rsid w:val="00CF73D1"/>
    <w:rPr>
      <w:color w:val="800080"/>
      <w:u w:val="single"/>
    </w:rPr>
  </w:style>
  <w:style w:type="paragraph" w:styleId="Revision">
    <w:name w:val="Revision"/>
    <w:hidden/>
    <w:uiPriority w:val="99"/>
    <w:semiHidden/>
    <w:rsid w:val="00CF73D1"/>
    <w:rPr>
      <w:rFonts w:ascii=".VnTime" w:eastAsia="SimSun" w:hAnsi=".VnTime" w:cs=".VnTime"/>
      <w:sz w:val="28"/>
      <w:szCs w:val="28"/>
    </w:rPr>
  </w:style>
  <w:style w:type="character" w:customStyle="1" w:styleId="CharChar11">
    <w:name w:val="Char Char11"/>
    <w:rsid w:val="00CF73D1"/>
    <w:rPr>
      <w:rFonts w:ascii=".VnTime" w:hAnsi=".VnTime" w:cs=".VnTime"/>
      <w:sz w:val="26"/>
      <w:szCs w:val="26"/>
    </w:rPr>
  </w:style>
  <w:style w:type="paragraph" w:customStyle="1" w:styleId="daude1">
    <w:name w:val="daude1"/>
    <w:basedOn w:val="Heading1"/>
    <w:rsid w:val="00CF73D1"/>
    <w:pPr>
      <w:keepLines w:val="0"/>
      <w:autoSpaceDE w:val="0"/>
      <w:autoSpaceDN w:val="0"/>
      <w:spacing w:before="120" w:after="60" w:line="240" w:lineRule="exact"/>
      <w:jc w:val="left"/>
      <w:outlineLvl w:val="9"/>
    </w:pPr>
    <w:rPr>
      <w:rFonts w:ascii=".VnArial" w:eastAsia="SimSun" w:hAnsi=".VnArial"/>
      <w:color w:val="auto"/>
      <w:kern w:val="28"/>
    </w:rPr>
  </w:style>
  <w:style w:type="paragraph" w:customStyle="1" w:styleId="Char2">
    <w:name w:val="Char2"/>
    <w:basedOn w:val="Normal"/>
    <w:rsid w:val="00CF73D1"/>
    <w:pPr>
      <w:tabs>
        <w:tab w:val="left" w:pos="709"/>
      </w:tabs>
      <w:spacing w:before="0" w:after="0" w:line="240" w:lineRule="auto"/>
    </w:pPr>
    <w:rPr>
      <w:rFonts w:ascii="Tahoma" w:eastAsia="Times New Roman" w:hAnsi="Tahoma"/>
      <w:sz w:val="24"/>
      <w:szCs w:val="24"/>
      <w:lang w:val="pl-PL" w:eastAsia="pl-PL"/>
    </w:rPr>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CF73D1"/>
    <w:pPr>
      <w:tabs>
        <w:tab w:val="left" w:pos="709"/>
      </w:tabs>
      <w:spacing w:before="0" w:after="0" w:line="240" w:lineRule="auto"/>
    </w:pPr>
    <w:rPr>
      <w:rFonts w:ascii="Tahoma" w:eastAsia="Times New Roman" w:hAnsi="Tahoma"/>
      <w:sz w:val="24"/>
      <w:szCs w:val="24"/>
      <w:lang w:val="pl-PL" w:eastAsia="pl-PL"/>
    </w:rPr>
  </w:style>
  <w:style w:type="paragraph" w:customStyle="1" w:styleId="Char1">
    <w:name w:val="Char1"/>
    <w:basedOn w:val="Normal"/>
    <w:rsid w:val="00CF73D1"/>
    <w:pPr>
      <w:tabs>
        <w:tab w:val="left" w:pos="709"/>
      </w:tabs>
      <w:spacing w:before="0" w:after="0" w:line="240" w:lineRule="auto"/>
    </w:pPr>
    <w:rPr>
      <w:rFonts w:ascii="Tahoma" w:eastAsia="Times New Roman" w:hAnsi="Tahoma"/>
      <w:sz w:val="24"/>
      <w:szCs w:val="24"/>
      <w:lang w:val="pl-PL" w:eastAsia="pl-PL"/>
    </w:rPr>
  </w:style>
  <w:style w:type="numbering" w:customStyle="1" w:styleId="NoList2">
    <w:name w:val="No List2"/>
    <w:next w:val="NoList"/>
    <w:semiHidden/>
    <w:rsid w:val="00CF73D1"/>
  </w:style>
  <w:style w:type="table" w:customStyle="1" w:styleId="TableGrid1">
    <w:name w:val="Table Grid1"/>
    <w:basedOn w:val="TableNormal"/>
    <w:next w:val="TableGrid"/>
    <w:rsid w:val="00CF73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name">
    <w:name w:val="sw-name"/>
    <w:rsid w:val="00AB1E46"/>
  </w:style>
  <w:style w:type="paragraph" w:customStyle="1" w:styleId="Heading11">
    <w:name w:val="Heading 11"/>
    <w:basedOn w:val="Normal"/>
    <w:autoRedefine/>
    <w:rsid w:val="008050D0"/>
    <w:pPr>
      <w:spacing w:line="240" w:lineRule="auto"/>
      <w:ind w:firstLine="697"/>
      <w:jc w:val="both"/>
    </w:pPr>
    <w:rPr>
      <w:rFonts w:eastAsia="Times New Roman"/>
      <w:b/>
      <w:szCs w:val="26"/>
      <w:lang w:val="pt-BR"/>
    </w:rPr>
  </w:style>
  <w:style w:type="paragraph" w:styleId="List">
    <w:name w:val="List"/>
    <w:basedOn w:val="Normal"/>
    <w:rsid w:val="008050D0"/>
    <w:pPr>
      <w:spacing w:before="120" w:after="0" w:line="240" w:lineRule="auto"/>
      <w:ind w:left="360" w:hanging="360"/>
      <w:jc w:val="both"/>
    </w:pPr>
    <w:rPr>
      <w:rFonts w:ascii=".VnTime" w:eastAsia="Times New Roman" w:hAnsi=".VnTime" w:cs=".VnTime"/>
      <w:sz w:val="28"/>
      <w:szCs w:val="28"/>
    </w:rPr>
  </w:style>
  <w:style w:type="paragraph" w:styleId="List2">
    <w:name w:val="List 2"/>
    <w:basedOn w:val="Normal"/>
    <w:rsid w:val="008050D0"/>
    <w:pPr>
      <w:spacing w:before="120" w:after="0" w:line="240" w:lineRule="auto"/>
      <w:ind w:left="720" w:hanging="360"/>
      <w:jc w:val="both"/>
    </w:pPr>
    <w:rPr>
      <w:rFonts w:ascii=".VnTime" w:eastAsia="Times New Roman" w:hAnsi=".VnTime" w:cs=".VnTime"/>
      <w:sz w:val="28"/>
      <w:szCs w:val="28"/>
    </w:rPr>
  </w:style>
  <w:style w:type="paragraph" w:customStyle="1" w:styleId="Heading10">
    <w:name w:val="H­eading 10"/>
    <w:basedOn w:val="Normal"/>
    <w:autoRedefine/>
    <w:rsid w:val="008050D0"/>
    <w:pPr>
      <w:spacing w:before="0" w:after="0" w:line="240" w:lineRule="auto"/>
      <w:ind w:left="360"/>
      <w:jc w:val="right"/>
    </w:pPr>
    <w:rPr>
      <w:rFonts w:eastAsia="Times New Roman"/>
      <w:b/>
      <w:bCs/>
      <w:color w:val="0000FF"/>
      <w:sz w:val="24"/>
      <w:szCs w:val="24"/>
      <w:lang w:val="nl-NL"/>
    </w:rPr>
  </w:style>
  <w:style w:type="character" w:customStyle="1" w:styleId="EndnoteTextChar1">
    <w:name w:val="Endnote Text Char1"/>
    <w:basedOn w:val="DefaultParagraphFont"/>
    <w:semiHidden/>
    <w:rsid w:val="008050D0"/>
  </w:style>
  <w:style w:type="paragraph" w:customStyle="1" w:styleId="CharCharCharCharCharChar1Char">
    <w:name w:val="Char Char Char Char Char Char1 Char"/>
    <w:basedOn w:val="Normal"/>
    <w:rsid w:val="008050D0"/>
    <w:pPr>
      <w:spacing w:before="0" w:after="160" w:line="240" w:lineRule="exact"/>
    </w:pPr>
    <w:rPr>
      <w:rFonts w:ascii="VNI-Times" w:eastAsia="VNI-Times" w:hAnsi="VNI-Times" w:cs="VNI-Times"/>
      <w:sz w:val="20"/>
      <w:szCs w:val="20"/>
    </w:rPr>
  </w:style>
  <w:style w:type="table" w:styleId="LightShading-Accent1">
    <w:name w:val="Light Shading Accent 1"/>
    <w:basedOn w:val="TableNormal"/>
    <w:uiPriority w:val="60"/>
    <w:rsid w:val="008050D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1064030159495350323gmail-apple-converted-space">
    <w:name w:val="m_1064030159495350323gmail-apple-converted-space"/>
    <w:basedOn w:val="DefaultParagraphFont"/>
    <w:rsid w:val="008050D0"/>
  </w:style>
  <w:style w:type="character" w:customStyle="1" w:styleId="Bodytext4">
    <w:name w:val="Body text (4)_"/>
    <w:link w:val="Bodytext40"/>
    <w:uiPriority w:val="99"/>
    <w:rsid w:val="00C5240D"/>
    <w:rPr>
      <w:b/>
      <w:bCs/>
      <w:sz w:val="28"/>
      <w:szCs w:val="28"/>
      <w:shd w:val="clear" w:color="auto" w:fill="FFFFFF"/>
    </w:rPr>
  </w:style>
  <w:style w:type="character" w:customStyle="1" w:styleId="BodytextBold1">
    <w:name w:val="Body text + Bold1"/>
    <w:uiPriority w:val="99"/>
    <w:rsid w:val="00C5240D"/>
    <w:rPr>
      <w:rFonts w:ascii="Times New Roman" w:hAnsi="Times New Roman" w:cs="Times New Roman"/>
      <w:b/>
      <w:bCs/>
      <w:sz w:val="28"/>
      <w:szCs w:val="28"/>
      <w:u w:val="none"/>
    </w:rPr>
  </w:style>
  <w:style w:type="character" w:customStyle="1" w:styleId="Tablecaption">
    <w:name w:val="Table caption_"/>
    <w:link w:val="Tablecaption1"/>
    <w:uiPriority w:val="99"/>
    <w:rsid w:val="00C5240D"/>
    <w:rPr>
      <w:sz w:val="28"/>
      <w:szCs w:val="28"/>
      <w:shd w:val="clear" w:color="auto" w:fill="FFFFFF"/>
    </w:rPr>
  </w:style>
  <w:style w:type="character" w:customStyle="1" w:styleId="Tablecaption0">
    <w:name w:val="Table caption"/>
    <w:uiPriority w:val="99"/>
    <w:rsid w:val="00C5240D"/>
    <w:rPr>
      <w:sz w:val="28"/>
      <w:szCs w:val="28"/>
      <w:u w:val="single"/>
      <w:shd w:val="clear" w:color="auto" w:fill="FFFFFF"/>
    </w:rPr>
  </w:style>
  <w:style w:type="character" w:customStyle="1" w:styleId="Bodytext12pt">
    <w:name w:val="Body text + 12 pt"/>
    <w:uiPriority w:val="99"/>
    <w:rsid w:val="00C5240D"/>
    <w:rPr>
      <w:rFonts w:ascii="Times New Roman" w:hAnsi="Times New Roman" w:cs="Times New Roman"/>
      <w:sz w:val="24"/>
      <w:szCs w:val="24"/>
      <w:u w:val="none"/>
    </w:rPr>
  </w:style>
  <w:style w:type="character" w:customStyle="1" w:styleId="BodytextConsolas1">
    <w:name w:val="Body text + Consolas1"/>
    <w:aliases w:val="10.5 pt,Bold"/>
    <w:uiPriority w:val="99"/>
    <w:rsid w:val="00C5240D"/>
    <w:rPr>
      <w:rFonts w:ascii="Consolas" w:hAnsi="Consolas" w:cs="Consolas"/>
      <w:b/>
      <w:bCs/>
      <w:noProof/>
      <w:sz w:val="21"/>
      <w:szCs w:val="21"/>
      <w:u w:val="none"/>
    </w:rPr>
  </w:style>
  <w:style w:type="paragraph" w:customStyle="1" w:styleId="Bodytext40">
    <w:name w:val="Body text (4)"/>
    <w:basedOn w:val="Normal"/>
    <w:link w:val="Bodytext4"/>
    <w:uiPriority w:val="99"/>
    <w:rsid w:val="00C5240D"/>
    <w:pPr>
      <w:widowControl w:val="0"/>
      <w:shd w:val="clear" w:color="auto" w:fill="FFFFFF"/>
      <w:spacing w:after="240" w:line="322" w:lineRule="exact"/>
      <w:jc w:val="center"/>
    </w:pPr>
    <w:rPr>
      <w:b/>
      <w:bCs/>
      <w:sz w:val="28"/>
      <w:szCs w:val="28"/>
    </w:rPr>
  </w:style>
  <w:style w:type="paragraph" w:customStyle="1" w:styleId="Tablecaption1">
    <w:name w:val="Table caption1"/>
    <w:basedOn w:val="Normal"/>
    <w:link w:val="Tablecaption"/>
    <w:uiPriority w:val="99"/>
    <w:rsid w:val="00C5240D"/>
    <w:pPr>
      <w:widowControl w:val="0"/>
      <w:shd w:val="clear" w:color="auto" w:fill="FFFFFF"/>
      <w:spacing w:before="0" w:after="0" w:line="302" w:lineRule="exact"/>
      <w:jc w:val="both"/>
    </w:pPr>
    <w:rPr>
      <w:sz w:val="28"/>
      <w:szCs w:val="28"/>
    </w:rPr>
  </w:style>
  <w:style w:type="character" w:customStyle="1" w:styleId="Bodytext7">
    <w:name w:val="Body text (7)_"/>
    <w:link w:val="Bodytext70"/>
    <w:uiPriority w:val="99"/>
    <w:rsid w:val="00C5240D"/>
    <w:rPr>
      <w:shd w:val="clear" w:color="auto" w:fill="FFFFFF"/>
    </w:rPr>
  </w:style>
  <w:style w:type="paragraph" w:customStyle="1" w:styleId="Bodytext70">
    <w:name w:val="Body text (7)"/>
    <w:basedOn w:val="Normal"/>
    <w:link w:val="Bodytext7"/>
    <w:uiPriority w:val="99"/>
    <w:rsid w:val="00C5240D"/>
    <w:pPr>
      <w:widowControl w:val="0"/>
      <w:shd w:val="clear" w:color="auto" w:fill="FFFFFF"/>
      <w:spacing w:before="120" w:after="0" w:line="240" w:lineRule="atLeast"/>
      <w:jc w:val="both"/>
    </w:pPr>
    <w:rPr>
      <w:sz w:val="20"/>
      <w:szCs w:val="20"/>
    </w:rPr>
  </w:style>
  <w:style w:type="paragraph" w:customStyle="1" w:styleId="Style2">
    <w:name w:val="Style2"/>
    <w:basedOn w:val="Normal"/>
    <w:rsid w:val="007E57B4"/>
    <w:pPr>
      <w:tabs>
        <w:tab w:val="left" w:pos="180"/>
      </w:tabs>
      <w:spacing w:before="120" w:after="0" w:line="240" w:lineRule="auto"/>
      <w:ind w:firstLine="720"/>
      <w:jc w:val="both"/>
    </w:pPr>
    <w:rPr>
      <w:rFonts w:eastAsia="Times New Roman"/>
      <w:b/>
      <w:sz w:val="28"/>
      <w:szCs w:val="28"/>
    </w:rPr>
  </w:style>
  <w:style w:type="paragraph" w:customStyle="1" w:styleId="Style1">
    <w:name w:val="Style1"/>
    <w:basedOn w:val="Normal"/>
    <w:rsid w:val="007E57B4"/>
    <w:pPr>
      <w:tabs>
        <w:tab w:val="left" w:pos="180"/>
      </w:tabs>
      <w:spacing w:before="120" w:after="0" w:line="240" w:lineRule="auto"/>
      <w:jc w:val="center"/>
    </w:pPr>
    <w:rPr>
      <w:rFonts w:eastAsia="Times New Roman"/>
      <w:b/>
      <w:sz w:val="28"/>
      <w:szCs w:val="28"/>
    </w:rPr>
  </w:style>
  <w:style w:type="paragraph" w:customStyle="1" w:styleId="Style3">
    <w:name w:val="Style3"/>
    <w:basedOn w:val="Normal"/>
    <w:rsid w:val="007E57B4"/>
    <w:pPr>
      <w:tabs>
        <w:tab w:val="left" w:pos="180"/>
      </w:tabs>
      <w:spacing w:before="120" w:after="0" w:line="240" w:lineRule="auto"/>
      <w:ind w:firstLine="720"/>
      <w:jc w:val="both"/>
    </w:pPr>
    <w:rPr>
      <w:rFonts w:eastAsia="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2874">
      <w:bodyDiv w:val="1"/>
      <w:marLeft w:val="0"/>
      <w:marRight w:val="0"/>
      <w:marTop w:val="0"/>
      <w:marBottom w:val="0"/>
      <w:divBdr>
        <w:top w:val="none" w:sz="0" w:space="0" w:color="auto"/>
        <w:left w:val="none" w:sz="0" w:space="0" w:color="auto"/>
        <w:bottom w:val="none" w:sz="0" w:space="0" w:color="auto"/>
        <w:right w:val="none" w:sz="0" w:space="0" w:color="auto"/>
      </w:divBdr>
    </w:div>
    <w:div w:id="83110977">
      <w:bodyDiv w:val="1"/>
      <w:marLeft w:val="0"/>
      <w:marRight w:val="0"/>
      <w:marTop w:val="0"/>
      <w:marBottom w:val="0"/>
      <w:divBdr>
        <w:top w:val="none" w:sz="0" w:space="0" w:color="auto"/>
        <w:left w:val="none" w:sz="0" w:space="0" w:color="auto"/>
        <w:bottom w:val="none" w:sz="0" w:space="0" w:color="auto"/>
        <w:right w:val="none" w:sz="0" w:space="0" w:color="auto"/>
      </w:divBdr>
    </w:div>
    <w:div w:id="667293990">
      <w:bodyDiv w:val="1"/>
      <w:marLeft w:val="0"/>
      <w:marRight w:val="0"/>
      <w:marTop w:val="0"/>
      <w:marBottom w:val="0"/>
      <w:divBdr>
        <w:top w:val="none" w:sz="0" w:space="0" w:color="auto"/>
        <w:left w:val="none" w:sz="0" w:space="0" w:color="auto"/>
        <w:bottom w:val="none" w:sz="0" w:space="0" w:color="auto"/>
        <w:right w:val="none" w:sz="0" w:space="0" w:color="auto"/>
      </w:divBdr>
    </w:div>
    <w:div w:id="990985241">
      <w:bodyDiv w:val="1"/>
      <w:marLeft w:val="0"/>
      <w:marRight w:val="0"/>
      <w:marTop w:val="0"/>
      <w:marBottom w:val="0"/>
      <w:divBdr>
        <w:top w:val="none" w:sz="0" w:space="0" w:color="auto"/>
        <w:left w:val="none" w:sz="0" w:space="0" w:color="auto"/>
        <w:bottom w:val="none" w:sz="0" w:space="0" w:color="auto"/>
        <w:right w:val="none" w:sz="0" w:space="0" w:color="auto"/>
      </w:divBdr>
    </w:div>
    <w:div w:id="1424372939">
      <w:bodyDiv w:val="1"/>
      <w:marLeft w:val="0"/>
      <w:marRight w:val="0"/>
      <w:marTop w:val="0"/>
      <w:marBottom w:val="0"/>
      <w:divBdr>
        <w:top w:val="none" w:sz="0" w:space="0" w:color="auto"/>
        <w:left w:val="none" w:sz="0" w:space="0" w:color="auto"/>
        <w:bottom w:val="none" w:sz="0" w:space="0" w:color="auto"/>
        <w:right w:val="none" w:sz="0" w:space="0" w:color="auto"/>
      </w:divBdr>
      <w:divsChild>
        <w:div w:id="1669477018">
          <w:marLeft w:val="0"/>
          <w:marRight w:val="0"/>
          <w:marTop w:val="0"/>
          <w:marBottom w:val="0"/>
          <w:divBdr>
            <w:top w:val="none" w:sz="0" w:space="0" w:color="auto"/>
            <w:left w:val="none" w:sz="0" w:space="0" w:color="auto"/>
            <w:bottom w:val="single" w:sz="8" w:space="1" w:color="auto"/>
            <w:right w:val="none" w:sz="0" w:space="0" w:color="auto"/>
          </w:divBdr>
        </w:div>
      </w:divsChild>
    </w:div>
    <w:div w:id="154097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2CBBC-5377-4C41-B8EA-766FCFB6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3311</Words>
  <Characters>18876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cp:lastModifiedBy>
  <cp:revision>3</cp:revision>
  <cp:lastPrinted>2017-07-07T12:18:00Z</cp:lastPrinted>
  <dcterms:created xsi:type="dcterms:W3CDTF">2017-07-12T09:07:00Z</dcterms:created>
  <dcterms:modified xsi:type="dcterms:W3CDTF">2017-07-12T09:07:00Z</dcterms:modified>
</cp:coreProperties>
</file>