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779" w:rsidRPr="00F40A29" w:rsidRDefault="00693779" w:rsidP="00693779">
      <w:pPr>
        <w:spacing w:before="120" w:line="240" w:lineRule="auto"/>
        <w:ind w:firstLine="720"/>
        <w:jc w:val="both"/>
        <w:rPr>
          <w:b/>
          <w:sz w:val="28"/>
          <w:szCs w:val="28"/>
          <w:lang w:val="vi-VN"/>
        </w:rPr>
      </w:pPr>
      <w:r w:rsidRPr="00F40A29">
        <w:rPr>
          <w:b/>
          <w:sz w:val="28"/>
          <w:szCs w:val="28"/>
          <w:lang w:val="vi-VN"/>
        </w:rPr>
        <w:t>17. Chứng nhận cơ sở đã hoàn thành việc thực hiện các biện pháp xử lý triệt để ô nhiễm môi trường nghiêm trọng</w:t>
      </w:r>
    </w:p>
    <w:p w:rsidR="00693779" w:rsidRPr="00F40A29" w:rsidRDefault="00693779" w:rsidP="00693779">
      <w:pPr>
        <w:spacing w:line="350" w:lineRule="exact"/>
        <w:ind w:firstLine="720"/>
        <w:jc w:val="both"/>
        <w:rPr>
          <w:sz w:val="28"/>
          <w:szCs w:val="28"/>
          <w:lang w:val="de-DE"/>
        </w:rPr>
      </w:pPr>
      <w:bookmarkStart w:id="0" w:name="_GoBack"/>
      <w:r w:rsidRPr="00F40A29">
        <w:rPr>
          <w:sz w:val="28"/>
          <w:szCs w:val="28"/>
          <w:lang w:val="de-DE"/>
        </w:rPr>
        <w:t>1. Trình tự thực hiện:</w:t>
      </w:r>
    </w:p>
    <w:p w:rsidR="00693779" w:rsidRPr="00F40A29" w:rsidRDefault="00693779" w:rsidP="00693779">
      <w:pPr>
        <w:pStyle w:val="NormalWeb"/>
        <w:spacing w:before="60" w:beforeAutospacing="0" w:after="60" w:afterAutospacing="0" w:line="350" w:lineRule="exact"/>
        <w:ind w:firstLine="720"/>
        <w:jc w:val="both"/>
        <w:rPr>
          <w:sz w:val="28"/>
          <w:szCs w:val="28"/>
          <w:lang w:val="vi-VN"/>
        </w:rPr>
      </w:pPr>
      <w:r w:rsidRPr="00F40A29">
        <w:rPr>
          <w:sz w:val="28"/>
          <w:szCs w:val="28"/>
          <w:lang w:val="vi-VN"/>
        </w:rPr>
        <w:t xml:space="preserve">- Bước 1: </w:t>
      </w:r>
      <w:r w:rsidRPr="00F40A29">
        <w:rPr>
          <w:sz w:val="28"/>
          <w:szCs w:val="28"/>
          <w:lang w:val="nl-NL"/>
        </w:rPr>
        <w:t xml:space="preserve">Tổ chức, cá nhân </w:t>
      </w:r>
      <w:r w:rsidRPr="00F40A29">
        <w:rPr>
          <w:sz w:val="28"/>
          <w:szCs w:val="28"/>
          <w:lang w:val="vi-VN"/>
        </w:rPr>
        <w:t xml:space="preserve">nộp hồ sơ giải quyết thủ tục hành chính tại Trung tâm Hành chính công </w:t>
      </w:r>
      <w:r w:rsidRPr="00F40A29">
        <w:rPr>
          <w:sz w:val="28"/>
          <w:szCs w:val="28"/>
          <w:lang w:val="nl-NL"/>
        </w:rPr>
        <w:t xml:space="preserve">tỉnh </w:t>
      </w:r>
      <w:r w:rsidRPr="00F40A29">
        <w:rPr>
          <w:sz w:val="28"/>
          <w:szCs w:val="28"/>
          <w:lang w:val="vi-VN"/>
        </w:rPr>
        <w:t xml:space="preserve">Hà Tĩnh (Số 02A - Đường Nguyễn Chí Thanh - Thành phố Hà Tĩnh - Tỉnh Hà Tĩnh). </w:t>
      </w:r>
    </w:p>
    <w:p w:rsidR="00693779" w:rsidRPr="00F40A29" w:rsidRDefault="00693779" w:rsidP="00693779">
      <w:pPr>
        <w:pStyle w:val="NormalWeb"/>
        <w:spacing w:before="60" w:beforeAutospacing="0" w:after="60" w:afterAutospacing="0" w:line="350" w:lineRule="exact"/>
        <w:ind w:firstLine="720"/>
        <w:jc w:val="both"/>
        <w:rPr>
          <w:sz w:val="28"/>
          <w:szCs w:val="28"/>
          <w:lang w:val="vi-VN"/>
        </w:rPr>
      </w:pPr>
      <w:r w:rsidRPr="00F40A29">
        <w:rPr>
          <w:sz w:val="28"/>
          <w:szCs w:val="28"/>
          <w:lang w:val="vi-VN"/>
        </w:rPr>
        <w:t>Cán bộ chuyên môn kiểm tra hồ sơ:</w:t>
      </w:r>
    </w:p>
    <w:p w:rsidR="00693779" w:rsidRPr="00F40A29" w:rsidRDefault="00693779" w:rsidP="00693779">
      <w:pPr>
        <w:pStyle w:val="BodyText"/>
        <w:spacing w:before="60" w:beforeAutospacing="0" w:after="60" w:afterAutospacing="0" w:line="350" w:lineRule="exact"/>
        <w:ind w:firstLine="720"/>
        <w:jc w:val="both"/>
        <w:rPr>
          <w:b/>
          <w:sz w:val="28"/>
          <w:szCs w:val="28"/>
          <w:lang w:val="vi-VN"/>
        </w:rPr>
      </w:pPr>
      <w:r w:rsidRPr="00F40A29">
        <w:rPr>
          <w:sz w:val="28"/>
          <w:szCs w:val="28"/>
          <w:lang w:val="vi-VN"/>
        </w:rPr>
        <w:t xml:space="preserve">+ Nếu hồ sơ chưa đầy đủ hoặc không hợp lệ: </w:t>
      </w:r>
      <w:r w:rsidRPr="00F40A29">
        <w:rPr>
          <w:sz w:val="28"/>
          <w:szCs w:val="28"/>
        </w:rPr>
        <w:t>Cán bộ chuyên môn h</w:t>
      </w:r>
      <w:r w:rsidRPr="00F40A29">
        <w:rPr>
          <w:sz w:val="28"/>
          <w:szCs w:val="28"/>
          <w:lang w:val="vi-VN"/>
        </w:rPr>
        <w:t xml:space="preserve">ướng dẫn bổ sung, hoàn thiện hồ sơ theo quy định. </w:t>
      </w:r>
    </w:p>
    <w:p w:rsidR="00693779" w:rsidRPr="00F40A29" w:rsidRDefault="00693779" w:rsidP="00693779">
      <w:pPr>
        <w:pStyle w:val="BodyText"/>
        <w:spacing w:before="60" w:beforeAutospacing="0" w:after="60" w:afterAutospacing="0" w:line="360" w:lineRule="exact"/>
        <w:ind w:firstLine="720"/>
        <w:jc w:val="both"/>
        <w:rPr>
          <w:b/>
          <w:sz w:val="28"/>
          <w:szCs w:val="28"/>
          <w:lang w:val="vi-VN"/>
        </w:rPr>
      </w:pPr>
      <w:r w:rsidRPr="00F40A29">
        <w:rPr>
          <w:sz w:val="28"/>
          <w:szCs w:val="28"/>
          <w:lang w:val="vi-VN"/>
        </w:rPr>
        <w:t>+ Nếu hồ sơ đầy đủ</w:t>
      </w:r>
      <w:r w:rsidRPr="00F40A29">
        <w:rPr>
          <w:sz w:val="28"/>
          <w:szCs w:val="28"/>
        </w:rPr>
        <w:t>, hợp lệ</w:t>
      </w:r>
      <w:r w:rsidRPr="00F40A29">
        <w:rPr>
          <w:sz w:val="28"/>
          <w:szCs w:val="28"/>
          <w:lang w:val="vi-VN"/>
        </w:rPr>
        <w:t xml:space="preserve">: </w:t>
      </w:r>
      <w:r w:rsidRPr="00F40A29">
        <w:rPr>
          <w:sz w:val="28"/>
          <w:szCs w:val="28"/>
        </w:rPr>
        <w:t xml:space="preserve">Làm thủ tục tiếp nhận hồ sơ, hẹn </w:t>
      </w:r>
      <w:r w:rsidRPr="00F40A29">
        <w:rPr>
          <w:sz w:val="28"/>
          <w:szCs w:val="28"/>
          <w:lang w:val="vi-VN"/>
        </w:rPr>
        <w:t xml:space="preserve">trả kết quả </w:t>
      </w:r>
      <w:r w:rsidRPr="00F40A29">
        <w:rPr>
          <w:sz w:val="28"/>
          <w:szCs w:val="28"/>
        </w:rPr>
        <w:t>cho tổ chức, cá nhân và yêu cầu nộp phí, lệ phí cho Trung tâm (nếu có)</w:t>
      </w:r>
      <w:r w:rsidRPr="00F40A29">
        <w:rPr>
          <w:sz w:val="28"/>
          <w:szCs w:val="28"/>
          <w:lang w:val="vi-VN"/>
        </w:rPr>
        <w:t>.</w:t>
      </w:r>
    </w:p>
    <w:p w:rsidR="00693779" w:rsidRPr="00F40A29" w:rsidRDefault="00693779" w:rsidP="00693779">
      <w:pPr>
        <w:spacing w:before="120" w:after="120" w:line="340" w:lineRule="exact"/>
        <w:ind w:firstLine="720"/>
        <w:jc w:val="both"/>
        <w:rPr>
          <w:b/>
          <w:sz w:val="28"/>
          <w:szCs w:val="28"/>
          <w:lang w:val="vi-VN"/>
        </w:rPr>
      </w:pPr>
      <w:r w:rsidRPr="00F40A29">
        <w:rPr>
          <w:sz w:val="28"/>
          <w:szCs w:val="28"/>
          <w:lang w:val="vi-VN"/>
        </w:rPr>
        <w:t xml:space="preserve">- Bước 2: Cán bộ chuyên môn có trách nhiệm chuyển hồ sơ về Sở Tài nguyên và Môi trường (qua Chi cục Môi trường) để giải quyết theo quy định. Trường hợp hồ sơ chưa đúng quy định, trong thời hạn không quá 05 ngày làm việc kể từ ngày nhận được hồ sơ, Sở Tài nguyên và Môi trường có trách nhiệm hướng dẫn một lần bằng văn bản trả về Trung tâm Hành chính công tỉnh để thông báo cho tổ chức, cá nhân bổ sung, hoàn thiện hồ sơ. </w:t>
      </w:r>
    </w:p>
    <w:p w:rsidR="00693779" w:rsidRPr="00F40A29" w:rsidRDefault="00693779" w:rsidP="00693779">
      <w:pPr>
        <w:tabs>
          <w:tab w:val="left" w:pos="600"/>
        </w:tabs>
        <w:spacing w:before="0" w:after="0" w:line="276" w:lineRule="auto"/>
        <w:ind w:firstLine="720"/>
        <w:jc w:val="both"/>
        <w:rPr>
          <w:sz w:val="28"/>
          <w:szCs w:val="28"/>
          <w:lang w:val="vi-VN"/>
        </w:rPr>
      </w:pPr>
      <w:r w:rsidRPr="00F40A29">
        <w:rPr>
          <w:sz w:val="28"/>
          <w:szCs w:val="28"/>
          <w:lang w:val="vi-VN"/>
        </w:rPr>
        <w:t>- Bước 3: Đến hẹn, Trung tâm Hành chính công Tỉnh trả kết quả giải quyết thủ tục hành chính, thông báo nộp phí thẩm định hồ sơ cho tổ chức, cá nhân</w:t>
      </w:r>
      <w:r w:rsidRPr="00F40A29">
        <w:rPr>
          <w:sz w:val="28"/>
          <w:szCs w:val="28"/>
          <w:lang w:val="nl-NL"/>
        </w:rPr>
        <w:t xml:space="preserve">. </w:t>
      </w:r>
    </w:p>
    <w:bookmarkEnd w:id="0"/>
    <w:p w:rsidR="00693779" w:rsidRPr="00F40A29" w:rsidRDefault="00693779" w:rsidP="00693779">
      <w:pPr>
        <w:spacing w:after="0" w:line="240" w:lineRule="auto"/>
        <w:jc w:val="both"/>
        <w:rPr>
          <w:sz w:val="28"/>
          <w:szCs w:val="28"/>
          <w:lang w:val="de-DE"/>
        </w:rPr>
      </w:pPr>
      <w:r w:rsidRPr="00F40A29">
        <w:rPr>
          <w:b/>
          <w:sz w:val="28"/>
          <w:szCs w:val="28"/>
          <w:lang w:val="de-DE"/>
        </w:rPr>
        <w:tab/>
      </w:r>
      <w:r w:rsidRPr="00F40A29">
        <w:rPr>
          <w:sz w:val="28"/>
          <w:szCs w:val="28"/>
          <w:lang w:val="vi-VN"/>
        </w:rPr>
        <w:t xml:space="preserve">2. Cách thức thực hiện: </w:t>
      </w:r>
    </w:p>
    <w:p w:rsidR="00693779" w:rsidRPr="00F40A29" w:rsidRDefault="00693779" w:rsidP="00693779">
      <w:pPr>
        <w:tabs>
          <w:tab w:val="left" w:pos="600"/>
        </w:tabs>
        <w:ind w:firstLine="720"/>
        <w:jc w:val="both"/>
        <w:rPr>
          <w:sz w:val="28"/>
          <w:szCs w:val="28"/>
          <w:lang w:val="es-MX"/>
        </w:rPr>
      </w:pPr>
      <w:r w:rsidRPr="00F40A29">
        <w:rPr>
          <w:sz w:val="28"/>
          <w:szCs w:val="28"/>
          <w:lang w:val="vi-VN"/>
        </w:rPr>
        <w:t xml:space="preserve">- </w:t>
      </w:r>
      <w:r w:rsidRPr="00F40A29">
        <w:rPr>
          <w:sz w:val="28"/>
          <w:szCs w:val="28"/>
          <w:lang w:val="de-DE"/>
        </w:rPr>
        <w:t>Nộp hồ sơ trực tiếp tại Trung tâm Hành chính công tỉnh Hà Tĩnh.</w:t>
      </w:r>
    </w:p>
    <w:p w:rsidR="00693779" w:rsidRPr="00F40A29" w:rsidRDefault="00693779" w:rsidP="00693779">
      <w:pPr>
        <w:pStyle w:val="NormalWeb"/>
        <w:spacing w:before="60" w:beforeAutospacing="0" w:after="0" w:afterAutospacing="0"/>
        <w:ind w:firstLine="720"/>
        <w:jc w:val="both"/>
        <w:rPr>
          <w:sz w:val="28"/>
          <w:szCs w:val="28"/>
          <w:lang w:val="es-MX"/>
        </w:rPr>
      </w:pPr>
      <w:r w:rsidRPr="00F40A29">
        <w:rPr>
          <w:sz w:val="28"/>
          <w:szCs w:val="28"/>
          <w:lang w:val="es-MX"/>
        </w:rPr>
        <w:t>- Thời gian tiếp nhận hồ sơ: Giờ hành chính tất cả các ngày làm việc trong tuần.</w:t>
      </w:r>
    </w:p>
    <w:p w:rsidR="00693779" w:rsidRPr="00F40A29" w:rsidRDefault="00693779" w:rsidP="00693779">
      <w:pPr>
        <w:spacing w:before="120" w:line="240" w:lineRule="auto"/>
        <w:ind w:firstLine="720"/>
        <w:jc w:val="both"/>
        <w:rPr>
          <w:sz w:val="28"/>
          <w:szCs w:val="28"/>
          <w:lang w:val="vi-VN"/>
        </w:rPr>
      </w:pPr>
      <w:r w:rsidRPr="00F40A29">
        <w:rPr>
          <w:sz w:val="28"/>
          <w:szCs w:val="28"/>
          <w:lang w:val="vi-VN"/>
        </w:rPr>
        <w:t>3. Thành phần, số lượng hồ sơ:</w:t>
      </w:r>
    </w:p>
    <w:p w:rsidR="00693779" w:rsidRPr="00F40A29" w:rsidRDefault="00693779" w:rsidP="00693779">
      <w:pPr>
        <w:spacing w:before="120" w:line="240" w:lineRule="auto"/>
        <w:ind w:firstLine="720"/>
        <w:jc w:val="both"/>
        <w:rPr>
          <w:sz w:val="28"/>
          <w:szCs w:val="28"/>
          <w:lang w:val="vi-VN"/>
        </w:rPr>
      </w:pPr>
      <w:r w:rsidRPr="00F40A29">
        <w:rPr>
          <w:sz w:val="28"/>
          <w:szCs w:val="28"/>
          <w:lang w:val="vi-VN"/>
        </w:rPr>
        <w:t>a) Thành phần hồ sơ, bao gồm:</w:t>
      </w:r>
    </w:p>
    <w:p w:rsidR="00693779" w:rsidRPr="00F40A29" w:rsidRDefault="00693779" w:rsidP="00693779">
      <w:pPr>
        <w:spacing w:before="120" w:line="240" w:lineRule="auto"/>
        <w:ind w:firstLine="720"/>
        <w:jc w:val="both"/>
        <w:rPr>
          <w:sz w:val="28"/>
          <w:szCs w:val="28"/>
          <w:lang w:val="vi-VN"/>
        </w:rPr>
      </w:pPr>
      <w:r w:rsidRPr="00F40A29">
        <w:rPr>
          <w:sz w:val="28"/>
          <w:szCs w:val="28"/>
          <w:lang w:val="vi-VN"/>
        </w:rPr>
        <w:t>- Đơn đề nghị chứng nhận của Chủ cơ sở (theo mẫu tại Phụ lục 1 theo Quyết định số 10/2006/QĐ-BTNMT ngày 21/8/2006 của Bộ Tài nguyên và Môi trường, bản chính).</w:t>
      </w:r>
    </w:p>
    <w:p w:rsidR="00693779" w:rsidRPr="00F40A29" w:rsidRDefault="00693779" w:rsidP="00693779">
      <w:pPr>
        <w:spacing w:before="120" w:line="240" w:lineRule="auto"/>
        <w:ind w:firstLine="720"/>
        <w:jc w:val="both"/>
        <w:rPr>
          <w:sz w:val="28"/>
          <w:szCs w:val="28"/>
          <w:lang w:val="vi-VN"/>
        </w:rPr>
      </w:pPr>
      <w:r w:rsidRPr="00F40A29">
        <w:rPr>
          <w:sz w:val="28"/>
          <w:szCs w:val="28"/>
          <w:lang w:val="vi-VN"/>
        </w:rPr>
        <w:t>- Báo cáo kết quả xử lý ô nhiễm triệt để theo Quyết định 64/2003/QĐ-TTg (theo mẫu tại Phụ lục 2 theo Quyết định số 10/2006/QĐ-BTNMT ngày 21/8/2006 của Bộ Tài nguyên và Môi trường, bản chính).</w:t>
      </w:r>
    </w:p>
    <w:p w:rsidR="00693779" w:rsidRPr="00F40A29" w:rsidRDefault="00693779" w:rsidP="00693779">
      <w:pPr>
        <w:spacing w:before="120" w:line="240" w:lineRule="auto"/>
        <w:ind w:firstLine="720"/>
        <w:jc w:val="both"/>
        <w:rPr>
          <w:sz w:val="28"/>
          <w:szCs w:val="28"/>
          <w:lang w:val="vi-VN"/>
        </w:rPr>
      </w:pPr>
      <w:r w:rsidRPr="00F40A29">
        <w:rPr>
          <w:sz w:val="28"/>
          <w:szCs w:val="28"/>
          <w:lang w:val="vi-VN"/>
        </w:rPr>
        <w:t>- Bảng kết quả phân tích các thông số môi trường có chữ ký của thủ trưởng và dấu của đơn vị phân tích.</w:t>
      </w:r>
    </w:p>
    <w:p w:rsidR="00693779" w:rsidRPr="00F40A29" w:rsidRDefault="00693779" w:rsidP="00693779">
      <w:pPr>
        <w:spacing w:before="120" w:line="240" w:lineRule="auto"/>
        <w:ind w:firstLine="720"/>
        <w:jc w:val="both"/>
        <w:rPr>
          <w:sz w:val="28"/>
          <w:szCs w:val="28"/>
          <w:lang w:val="vi-VN"/>
        </w:rPr>
      </w:pPr>
      <w:r w:rsidRPr="00F40A29">
        <w:rPr>
          <w:sz w:val="28"/>
          <w:szCs w:val="28"/>
          <w:lang w:val="vi-VN"/>
        </w:rPr>
        <w:t>- Quyết định phê duyệt Báo cáo đánh giá tác động môi trường hoặc Phiếu xác nhận bản đăng ký đạt tiêu chuẩn môi trường đối với các cơ sở đó được phê duyệt Báo cáo đánh giá tác động môi trường hoặc bản đăng ký đạt tiêu chuẩn môi trường trước ngày 01/7/2006 (Bản sao)</w:t>
      </w:r>
    </w:p>
    <w:p w:rsidR="00693779" w:rsidRPr="00F40A29" w:rsidRDefault="00693779" w:rsidP="00693779">
      <w:pPr>
        <w:spacing w:before="120" w:line="240" w:lineRule="auto"/>
        <w:ind w:firstLine="720"/>
        <w:jc w:val="both"/>
        <w:rPr>
          <w:sz w:val="28"/>
          <w:szCs w:val="28"/>
          <w:lang w:val="vi-VN"/>
        </w:rPr>
      </w:pPr>
      <w:r w:rsidRPr="00F40A29">
        <w:rPr>
          <w:bCs/>
          <w:iCs/>
          <w:sz w:val="28"/>
          <w:szCs w:val="28"/>
          <w:lang w:val="vi-VN"/>
        </w:rPr>
        <w:t>b) Số lượng hồ sơ</w:t>
      </w:r>
      <w:r w:rsidRPr="00F40A29">
        <w:rPr>
          <w:sz w:val="28"/>
          <w:szCs w:val="28"/>
          <w:lang w:val="vi-VN"/>
        </w:rPr>
        <w:t>: 01 (bộ).</w:t>
      </w:r>
    </w:p>
    <w:p w:rsidR="00693779" w:rsidRPr="00F40A29" w:rsidRDefault="00693779" w:rsidP="00693779">
      <w:pPr>
        <w:spacing w:before="120" w:line="240" w:lineRule="auto"/>
        <w:jc w:val="both"/>
        <w:rPr>
          <w:bCs/>
          <w:sz w:val="28"/>
          <w:szCs w:val="28"/>
          <w:lang w:val="vi-VN"/>
        </w:rPr>
      </w:pPr>
      <w:r w:rsidRPr="00F40A29">
        <w:rPr>
          <w:b/>
          <w:bCs/>
          <w:sz w:val="28"/>
          <w:szCs w:val="28"/>
          <w:lang w:val="vi-VN"/>
        </w:rPr>
        <w:lastRenderedPageBreak/>
        <w:tab/>
      </w:r>
      <w:r w:rsidRPr="00F40A29">
        <w:rPr>
          <w:bCs/>
          <w:sz w:val="28"/>
          <w:szCs w:val="28"/>
          <w:lang w:val="vi-VN"/>
        </w:rPr>
        <w:t xml:space="preserve">4. Thời hạn giải quyết: Không quá 20 </w:t>
      </w:r>
      <w:r w:rsidRPr="00F40A29">
        <w:rPr>
          <w:sz w:val="28"/>
          <w:szCs w:val="28"/>
          <w:lang w:val="vi-VN"/>
        </w:rPr>
        <w:t>ngày làm việc kể từ ngày nhận đủ hồ sơ hợp lệ</w:t>
      </w:r>
      <w:r w:rsidRPr="00F40A29">
        <w:rPr>
          <w:iCs/>
          <w:sz w:val="28"/>
          <w:szCs w:val="28"/>
          <w:lang w:val="vi-VN"/>
        </w:rPr>
        <w:t>.</w:t>
      </w:r>
    </w:p>
    <w:p w:rsidR="00693779" w:rsidRPr="00F40A29" w:rsidRDefault="00693779" w:rsidP="00693779">
      <w:pPr>
        <w:spacing w:before="120" w:line="240" w:lineRule="auto"/>
        <w:ind w:firstLine="720"/>
        <w:jc w:val="both"/>
        <w:rPr>
          <w:iCs/>
          <w:sz w:val="28"/>
          <w:szCs w:val="28"/>
          <w:lang w:val="vi-VN"/>
        </w:rPr>
      </w:pPr>
      <w:r w:rsidRPr="00F40A29">
        <w:rPr>
          <w:sz w:val="28"/>
          <w:szCs w:val="28"/>
          <w:lang w:val="vi-VN"/>
        </w:rPr>
        <w:t>Trường hợp phải phân tích mẫu để kiểm định thời hạn không quá 40 ngày làm việc kể từ ngày nhận hồ sơ hợp lệ</w:t>
      </w:r>
      <w:r w:rsidRPr="00F40A29">
        <w:rPr>
          <w:iCs/>
          <w:sz w:val="28"/>
          <w:szCs w:val="28"/>
          <w:lang w:val="vi-VN"/>
        </w:rPr>
        <w:t>.</w:t>
      </w:r>
    </w:p>
    <w:p w:rsidR="00693779" w:rsidRPr="00F40A29" w:rsidRDefault="00693779" w:rsidP="00693779">
      <w:pPr>
        <w:spacing w:before="120" w:line="240" w:lineRule="auto"/>
        <w:jc w:val="both"/>
        <w:rPr>
          <w:sz w:val="28"/>
          <w:szCs w:val="28"/>
          <w:lang w:val="vi-VN"/>
        </w:rPr>
      </w:pPr>
      <w:r w:rsidRPr="00F40A29">
        <w:rPr>
          <w:b/>
          <w:bCs/>
          <w:sz w:val="28"/>
          <w:szCs w:val="28"/>
          <w:lang w:val="vi-VN"/>
        </w:rPr>
        <w:tab/>
      </w:r>
      <w:r w:rsidRPr="00F40A29">
        <w:rPr>
          <w:sz w:val="28"/>
          <w:szCs w:val="28"/>
          <w:lang w:val="vi-VN"/>
        </w:rPr>
        <w:t xml:space="preserve">5. Đối tượng thực hiện thủ tục hành chính: Tổ chức, cá nhân.                                                              </w:t>
      </w:r>
    </w:p>
    <w:p w:rsidR="00693779" w:rsidRPr="00F40A29" w:rsidRDefault="00693779" w:rsidP="00693779">
      <w:pPr>
        <w:spacing w:before="120" w:line="240" w:lineRule="auto"/>
        <w:jc w:val="both"/>
        <w:rPr>
          <w:sz w:val="28"/>
          <w:szCs w:val="28"/>
          <w:lang w:val="vi-VN"/>
        </w:rPr>
      </w:pPr>
      <w:r w:rsidRPr="00F40A29">
        <w:rPr>
          <w:b/>
          <w:bCs/>
          <w:sz w:val="28"/>
          <w:szCs w:val="28"/>
          <w:lang w:val="vi-VN"/>
        </w:rPr>
        <w:tab/>
      </w:r>
      <w:r w:rsidRPr="00F40A29">
        <w:rPr>
          <w:sz w:val="28"/>
          <w:szCs w:val="28"/>
          <w:lang w:val="vi-VN"/>
        </w:rPr>
        <w:t>6. Cơ quan thực hiện thủ tục hành chính: Sở Tài nguyên và Môi trường tỉnh Hà Tĩnh.</w:t>
      </w:r>
    </w:p>
    <w:p w:rsidR="00693779" w:rsidRPr="00F40A29" w:rsidRDefault="00693779" w:rsidP="00693779">
      <w:pPr>
        <w:spacing w:before="120" w:line="240" w:lineRule="auto"/>
        <w:jc w:val="both"/>
        <w:rPr>
          <w:sz w:val="28"/>
          <w:szCs w:val="28"/>
          <w:lang w:val="vi-VN"/>
        </w:rPr>
      </w:pPr>
      <w:r w:rsidRPr="00F40A29">
        <w:rPr>
          <w:bCs/>
          <w:sz w:val="28"/>
          <w:szCs w:val="28"/>
          <w:lang w:val="vi-VN"/>
        </w:rPr>
        <w:tab/>
      </w:r>
      <w:r w:rsidRPr="00F40A29">
        <w:rPr>
          <w:sz w:val="28"/>
          <w:szCs w:val="28"/>
          <w:lang w:val="vi-VN"/>
        </w:rPr>
        <w:t>7. Kết quả thực hiện thủ tục hành chính: Quyết định chứng nhận cơ sở đó hoàn thành việc thực hiện các biện pháp xử lý triệt để theo Quyết định số 64/2003/QĐ-TTg.</w:t>
      </w:r>
    </w:p>
    <w:p w:rsidR="00693779" w:rsidRPr="00F40A29" w:rsidRDefault="00693779" w:rsidP="00693779">
      <w:pPr>
        <w:spacing w:before="120" w:line="240" w:lineRule="auto"/>
        <w:jc w:val="both"/>
        <w:rPr>
          <w:sz w:val="28"/>
          <w:szCs w:val="28"/>
          <w:lang w:val="vi-VN"/>
        </w:rPr>
      </w:pPr>
      <w:r w:rsidRPr="00F40A29">
        <w:rPr>
          <w:bCs/>
          <w:sz w:val="28"/>
          <w:szCs w:val="28"/>
          <w:lang w:val="vi-VN"/>
        </w:rPr>
        <w:t xml:space="preserve">          8. Phí, lệ phí</w:t>
      </w:r>
      <w:r w:rsidRPr="00F40A29">
        <w:rPr>
          <w:sz w:val="28"/>
          <w:szCs w:val="28"/>
          <w:lang w:val="vi-VN"/>
        </w:rPr>
        <w:t>: Không.</w:t>
      </w:r>
      <w:r w:rsidRPr="00F40A29">
        <w:rPr>
          <w:sz w:val="28"/>
          <w:szCs w:val="28"/>
          <w:lang w:val="vi-VN"/>
        </w:rPr>
        <w:tab/>
      </w:r>
    </w:p>
    <w:p w:rsidR="00693779" w:rsidRPr="00F40A29" w:rsidRDefault="00693779" w:rsidP="00693779">
      <w:pPr>
        <w:spacing w:before="120" w:line="240" w:lineRule="auto"/>
        <w:jc w:val="both"/>
        <w:rPr>
          <w:bCs/>
          <w:sz w:val="28"/>
          <w:szCs w:val="28"/>
          <w:lang w:val="vi-VN"/>
        </w:rPr>
      </w:pPr>
      <w:r w:rsidRPr="00F40A29">
        <w:rPr>
          <w:bCs/>
          <w:sz w:val="28"/>
          <w:szCs w:val="28"/>
          <w:lang w:val="vi-VN"/>
        </w:rPr>
        <w:tab/>
        <w:t xml:space="preserve">9. Tên mẫu đơn, mẫu tờ khai: </w:t>
      </w:r>
    </w:p>
    <w:p w:rsidR="00693779" w:rsidRPr="00F40A29" w:rsidRDefault="00693779" w:rsidP="00693779">
      <w:pPr>
        <w:spacing w:before="120" w:line="240" w:lineRule="auto"/>
        <w:ind w:firstLine="720"/>
        <w:jc w:val="both"/>
        <w:rPr>
          <w:sz w:val="28"/>
          <w:szCs w:val="28"/>
          <w:lang w:val="vi-VN"/>
        </w:rPr>
      </w:pPr>
      <w:r w:rsidRPr="00F40A29">
        <w:rPr>
          <w:sz w:val="28"/>
          <w:szCs w:val="28"/>
          <w:lang w:val="vi-VN"/>
        </w:rPr>
        <w:t xml:space="preserve">- Đơn đề nghị chứng nhận cơ sở đó hoàn thành xử lý ô nhiễm triệt để theo mẫu Phụ lục 1, ban hành kèm theo Quyết  định số 10/2006/QĐ-BTNMT ngày 21/8/2006 2006 của Bộ Tài nguyên và Môi trường; </w:t>
      </w:r>
    </w:p>
    <w:p w:rsidR="00693779" w:rsidRPr="00F40A29" w:rsidRDefault="00693779" w:rsidP="00693779">
      <w:pPr>
        <w:spacing w:before="120" w:line="240" w:lineRule="auto"/>
        <w:ind w:firstLine="720"/>
        <w:jc w:val="both"/>
        <w:rPr>
          <w:sz w:val="28"/>
          <w:szCs w:val="28"/>
          <w:lang w:val="vi-VN"/>
        </w:rPr>
      </w:pPr>
      <w:r w:rsidRPr="00F40A29">
        <w:rPr>
          <w:sz w:val="28"/>
          <w:szCs w:val="28"/>
          <w:lang w:val="vi-VN"/>
        </w:rPr>
        <w:t xml:space="preserve">- Báo cáo kết quả xử lý triệt để đối với các cơ sở gây ô nhiễm môi trường nghiêm trọng theo mẫu Phụ lục 2, ban hành kèm theo Quyết  định số 10/2006/QĐ-BTNMT ngày 21/8/2006 của Bộ Tài nguyên và Môi trường. </w:t>
      </w:r>
    </w:p>
    <w:p w:rsidR="00693779" w:rsidRPr="00F40A29" w:rsidRDefault="00693779" w:rsidP="00693779">
      <w:pPr>
        <w:spacing w:before="120" w:line="240" w:lineRule="auto"/>
        <w:jc w:val="both"/>
        <w:rPr>
          <w:sz w:val="28"/>
          <w:szCs w:val="28"/>
          <w:lang w:val="vi-VN"/>
        </w:rPr>
      </w:pPr>
      <w:r w:rsidRPr="00F40A29">
        <w:rPr>
          <w:bCs/>
          <w:sz w:val="28"/>
          <w:szCs w:val="28"/>
          <w:lang w:val="vi-VN"/>
        </w:rPr>
        <w:tab/>
        <w:t>10. Yêu cầu, điều kiện thực hiện thủ tục hành chính</w:t>
      </w:r>
      <w:r w:rsidRPr="00F40A29">
        <w:rPr>
          <w:sz w:val="28"/>
          <w:szCs w:val="28"/>
          <w:lang w:val="vi-VN"/>
        </w:rPr>
        <w:t>: Không.</w:t>
      </w:r>
    </w:p>
    <w:p w:rsidR="00693779" w:rsidRPr="00F40A29" w:rsidRDefault="00693779" w:rsidP="00693779">
      <w:pPr>
        <w:spacing w:before="120" w:line="240" w:lineRule="auto"/>
        <w:jc w:val="both"/>
        <w:rPr>
          <w:bCs/>
          <w:sz w:val="28"/>
          <w:szCs w:val="28"/>
          <w:lang w:val="vi-VN"/>
        </w:rPr>
      </w:pPr>
      <w:r w:rsidRPr="00F40A29">
        <w:rPr>
          <w:bCs/>
          <w:sz w:val="28"/>
          <w:szCs w:val="28"/>
          <w:lang w:val="vi-VN"/>
        </w:rPr>
        <w:tab/>
        <w:t xml:space="preserve">11. Căn cứ pháp lý của thủ tục hành chính: </w:t>
      </w:r>
    </w:p>
    <w:p w:rsidR="00693779" w:rsidRPr="00F40A29" w:rsidRDefault="00693779" w:rsidP="00693779">
      <w:pPr>
        <w:spacing w:before="120" w:line="240" w:lineRule="auto"/>
        <w:ind w:firstLine="720"/>
        <w:jc w:val="both"/>
        <w:rPr>
          <w:sz w:val="28"/>
          <w:szCs w:val="28"/>
          <w:lang w:val="vi-VN"/>
        </w:rPr>
      </w:pPr>
      <w:r w:rsidRPr="00F40A29">
        <w:rPr>
          <w:sz w:val="28"/>
          <w:szCs w:val="28"/>
          <w:lang w:val="vi-VN"/>
        </w:rPr>
        <w:t>- Luật Bảo vệ môi trường ngày 23/6/2014;</w:t>
      </w:r>
    </w:p>
    <w:p w:rsidR="00693779" w:rsidRPr="00F40A29" w:rsidRDefault="00693779" w:rsidP="00693779">
      <w:pPr>
        <w:spacing w:before="120" w:line="240" w:lineRule="auto"/>
        <w:ind w:firstLine="720"/>
        <w:jc w:val="both"/>
        <w:rPr>
          <w:sz w:val="28"/>
          <w:szCs w:val="28"/>
          <w:lang w:val="vi-VN"/>
        </w:rPr>
      </w:pPr>
      <w:r w:rsidRPr="00F40A29">
        <w:rPr>
          <w:sz w:val="28"/>
          <w:szCs w:val="28"/>
          <w:lang w:val="vi-VN"/>
        </w:rPr>
        <w:t>- Quyết định số 64/2003/QĐ-TTg ngày 22/4/2003 của Thủ tướng Chính phủ về việc phê duyệt Kế hoạch xử lý triệt để các cơ sở gây ô nhiễm môi trường nghiêm trọng;</w:t>
      </w:r>
    </w:p>
    <w:p w:rsidR="00693779" w:rsidRPr="00F40A29" w:rsidRDefault="00693779" w:rsidP="00693779">
      <w:pPr>
        <w:spacing w:before="120" w:line="240" w:lineRule="auto"/>
        <w:ind w:firstLine="720"/>
        <w:jc w:val="both"/>
        <w:rPr>
          <w:sz w:val="28"/>
          <w:szCs w:val="28"/>
          <w:lang w:val="vi-VN"/>
        </w:rPr>
      </w:pPr>
      <w:r w:rsidRPr="00F40A29">
        <w:rPr>
          <w:sz w:val="28"/>
          <w:szCs w:val="28"/>
          <w:lang w:val="vi-VN"/>
        </w:rPr>
        <w:t>- Quyết định số 10/2006/QĐ-BTNMT ngày 21/8/2006 của Bộ Tài nguyên và Môi trường ban hành quy định chứng nhận cơ sở gây ô nhiễm môi trường nghiêm trọng đó hoàn thành xử lý triệt để theo Quyết định số 64/2003/QĐ-TTg.</w:t>
      </w:r>
    </w:p>
    <w:p w:rsidR="00693779" w:rsidRPr="00F40A29" w:rsidRDefault="00693779" w:rsidP="00693779">
      <w:pPr>
        <w:spacing w:before="120" w:line="240" w:lineRule="auto"/>
        <w:jc w:val="both"/>
        <w:rPr>
          <w:sz w:val="28"/>
          <w:szCs w:val="28"/>
          <w:lang w:val="vi-VN"/>
        </w:rPr>
      </w:pPr>
      <w:r w:rsidRPr="00F40A29">
        <w:rPr>
          <w:sz w:val="28"/>
          <w:szCs w:val="28"/>
          <w:lang w:val="vi-VN"/>
        </w:rPr>
        <w:tab/>
      </w:r>
    </w:p>
    <w:p w:rsidR="00693779" w:rsidRPr="00F40A29" w:rsidRDefault="00693779" w:rsidP="00693779">
      <w:pPr>
        <w:spacing w:before="120" w:line="240" w:lineRule="auto"/>
        <w:rPr>
          <w:sz w:val="28"/>
          <w:szCs w:val="28"/>
          <w:lang w:val="vi-VN"/>
        </w:rPr>
      </w:pPr>
    </w:p>
    <w:p w:rsidR="00693779" w:rsidRPr="00F40A29" w:rsidRDefault="00693779" w:rsidP="00693779">
      <w:pPr>
        <w:spacing w:after="0" w:line="240" w:lineRule="auto"/>
        <w:jc w:val="both"/>
        <w:rPr>
          <w:lang w:val="vi-VN"/>
        </w:rPr>
      </w:pPr>
    </w:p>
    <w:p w:rsidR="00693779" w:rsidRPr="00F40A29" w:rsidRDefault="00693779" w:rsidP="00693779">
      <w:pPr>
        <w:spacing w:before="120" w:line="240" w:lineRule="auto"/>
        <w:rPr>
          <w:lang w:val="vi-VN"/>
        </w:rPr>
      </w:pPr>
    </w:p>
    <w:p w:rsidR="00693779" w:rsidRPr="00F40A29" w:rsidRDefault="00693779" w:rsidP="00693779">
      <w:pPr>
        <w:spacing w:line="240" w:lineRule="auto"/>
        <w:jc w:val="center"/>
        <w:rPr>
          <w:lang w:val="vi-VN"/>
        </w:rPr>
      </w:pPr>
      <w:r w:rsidRPr="00F40A29">
        <w:rPr>
          <w:b/>
          <w:bCs/>
          <w:lang w:val="vi-VN"/>
        </w:rPr>
        <w:br w:type="page"/>
      </w:r>
      <w:r w:rsidRPr="00F40A29">
        <w:rPr>
          <w:b/>
          <w:bCs/>
          <w:lang w:val="vi-VN"/>
        </w:rPr>
        <w:lastRenderedPageBreak/>
        <w:t>Phụ lục 1:</w:t>
      </w:r>
    </w:p>
    <w:p w:rsidR="00693779" w:rsidRPr="00F40A29" w:rsidRDefault="00693779" w:rsidP="00693779">
      <w:pPr>
        <w:spacing w:line="240" w:lineRule="auto"/>
        <w:jc w:val="center"/>
        <w:rPr>
          <w:b/>
          <w:bCs/>
          <w:lang w:val="vi-VN"/>
        </w:rPr>
      </w:pPr>
      <w:r w:rsidRPr="00F40A29">
        <w:rPr>
          <w:b/>
          <w:bCs/>
          <w:lang w:val="vi-VN"/>
        </w:rPr>
        <w:t xml:space="preserve">Mẫu Đơn đề nghị chứng nhận cơ sở đã hoàn thành xử lý ô nhiễm triệt để </w:t>
      </w:r>
    </w:p>
    <w:p w:rsidR="00693779" w:rsidRPr="00F40A29" w:rsidRDefault="00693779" w:rsidP="00693779">
      <w:pPr>
        <w:spacing w:line="240" w:lineRule="auto"/>
        <w:jc w:val="center"/>
        <w:rPr>
          <w:b/>
          <w:bCs/>
          <w:lang w:val="vi-VN"/>
        </w:rPr>
      </w:pPr>
      <w:r w:rsidRPr="00F40A29">
        <w:rPr>
          <w:b/>
          <w:bCs/>
          <w:lang w:val="vi-VN"/>
        </w:rPr>
        <w:t>theo Quyết định số 64/2003/QĐ-TTg</w:t>
      </w:r>
    </w:p>
    <w:p w:rsidR="00693779" w:rsidRPr="00F40A29" w:rsidRDefault="00693779" w:rsidP="00693779">
      <w:pPr>
        <w:spacing w:line="240" w:lineRule="auto"/>
        <w:jc w:val="center"/>
        <w:rPr>
          <w:i/>
          <w:iCs/>
          <w:sz w:val="24"/>
          <w:lang w:val="vi-VN"/>
        </w:rPr>
      </w:pPr>
      <w:r w:rsidRPr="00F40A29">
        <w:rPr>
          <w:i/>
          <w:iCs/>
          <w:sz w:val="24"/>
          <w:lang w:val="vi-VN"/>
        </w:rPr>
        <w:t>(Ban hành kèm theo Quyết  định số 10/2006/QĐ-BTNMT ngày 21/08/2006 của Bộ trưởng Bộ Tài nguyên và Môi trường)</w:t>
      </w:r>
    </w:p>
    <w:tbl>
      <w:tblPr>
        <w:tblW w:w="9322" w:type="dxa"/>
        <w:tblLook w:val="01E0" w:firstRow="1" w:lastRow="1" w:firstColumn="1" w:lastColumn="1" w:noHBand="0" w:noVBand="0"/>
      </w:tblPr>
      <w:tblGrid>
        <w:gridCol w:w="3510"/>
        <w:gridCol w:w="378"/>
        <w:gridCol w:w="5434"/>
      </w:tblGrid>
      <w:tr w:rsidR="00693779" w:rsidRPr="00F40A29" w:rsidTr="003231F7">
        <w:tc>
          <w:tcPr>
            <w:tcW w:w="3510" w:type="dxa"/>
          </w:tcPr>
          <w:p w:rsidR="00693779" w:rsidRPr="00F40A29" w:rsidRDefault="00693779" w:rsidP="003231F7">
            <w:pPr>
              <w:spacing w:line="240" w:lineRule="auto"/>
              <w:jc w:val="center"/>
              <w:rPr>
                <w:b/>
                <w:bCs/>
                <w:lang w:val="vi-VN"/>
              </w:rPr>
            </w:pPr>
            <w:r w:rsidRPr="00F40A29">
              <w:rPr>
                <w:noProof/>
              </w:rPr>
              <mc:AlternateContent>
                <mc:Choice Requires="wps">
                  <w:drawing>
                    <wp:anchor distT="4294967294" distB="4294967294" distL="114300" distR="114300" simplePos="0" relativeHeight="251661312" behindDoc="0" locked="0" layoutInCell="1" allowOverlap="1" wp14:anchorId="2C02E0E8" wp14:editId="057AEF70">
                      <wp:simplePos x="0" y="0"/>
                      <wp:positionH relativeFrom="column">
                        <wp:posOffset>622935</wp:posOffset>
                      </wp:positionH>
                      <wp:positionV relativeFrom="paragraph">
                        <wp:posOffset>268604</wp:posOffset>
                      </wp:positionV>
                      <wp:extent cx="969010" cy="0"/>
                      <wp:effectExtent l="0" t="0" r="21590" b="1905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05pt,21.15pt" to="125.3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dAHQIAADk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Nkyw0iR&#10;Dpq095aIpvWo1EqBhNqi4AWteuNySCnVzoZq6VntzbOm3x1SumyJanjk/HoxAJOGjORNStg4Azce&#10;+i+aQQw5eh2FO9e2C5AgCTrH/lzu/eFnjygcLudLEAkjOrgSkg95xjr/mesOBaPAUqigHMnJ6dn5&#10;wIPkQ0g4VnorpIzdlwr1gD3LZjHBaSlYcIYwZ5tDKS06kTA/8YtFgecxzOqjYhGs5YRtbrYnQl5t&#10;uFyqgAeVAJ2bdR2QH8vJcrPYLKajaTbfjKaTqhp92pbT0XybfpxVH6qyrNKfgVo6zVvBGFeB3TCs&#10;6fTvhuH2bK5jdh/XuwzJW/SoF5Ad/pF0bGXo3nUODppddnZoMcxnDL69pfAAHvdgP7749S8AAAD/&#10;/wMAUEsDBBQABgAIAAAAIQB1WxI+3QAAAAgBAAAPAAAAZHJzL2Rvd25yZXYueG1sTI/BTsMwEETv&#10;SPyDtUhcqtZuSqENcSoE5MaFUtTrNl6SiHidxm4b+HqMONDj7Ixm3marwbbiSL1vHGuYThQI4tKZ&#10;hisNm7divADhA7LB1jFp+CIPq/zyIsPUuBO/0nEdKhFL2KeooQ6hS6X0ZU0W/cR1xNH7cL3FEGVf&#10;SdPjKZbbViZK3UqLDceFGjt6rKn8XB+sBl+80774HpUjtZ1VjpL908szan19NTzcgwg0hP8w/OJH&#10;dMgj084d2HjRalgupjGp4SaZgYh+Mld3IHZ/B5ln8vyB/AcAAP//AwBQSwECLQAUAAYACAAAACEA&#10;toM4kv4AAADhAQAAEwAAAAAAAAAAAAAAAAAAAAAAW0NvbnRlbnRfVHlwZXNdLnhtbFBLAQItABQA&#10;BgAIAAAAIQA4/SH/1gAAAJQBAAALAAAAAAAAAAAAAAAAAC8BAABfcmVscy8ucmVsc1BLAQItABQA&#10;BgAIAAAAIQArPPdAHQIAADkEAAAOAAAAAAAAAAAAAAAAAC4CAABkcnMvZTJvRG9jLnhtbFBLAQIt&#10;ABQABgAIAAAAIQB1WxI+3QAAAAgBAAAPAAAAAAAAAAAAAAAAAHcEAABkcnMvZG93bnJldi54bWxQ&#10;SwUGAAAAAAQABADzAAAAgQUAAAAA&#10;"/>
                  </w:pict>
                </mc:Fallback>
              </mc:AlternateContent>
            </w:r>
            <w:r w:rsidRPr="00F40A29">
              <w:rPr>
                <w:b/>
                <w:bCs/>
                <w:lang w:val="vi-VN"/>
              </w:rPr>
              <w:t>Tên đơn vị lập hồ sơ</w:t>
            </w:r>
          </w:p>
          <w:p w:rsidR="00693779" w:rsidRPr="00F40A29" w:rsidRDefault="00693779" w:rsidP="003231F7">
            <w:pPr>
              <w:spacing w:line="240" w:lineRule="auto"/>
              <w:rPr>
                <w:lang w:val="vi-VN"/>
              </w:rPr>
            </w:pPr>
            <w:r w:rsidRPr="00F40A29">
              <w:rPr>
                <w:lang w:val="vi-VN"/>
              </w:rPr>
              <w:t xml:space="preserve">             </w:t>
            </w:r>
          </w:p>
        </w:tc>
        <w:tc>
          <w:tcPr>
            <w:tcW w:w="5812" w:type="dxa"/>
            <w:gridSpan w:val="2"/>
          </w:tcPr>
          <w:p w:rsidR="00693779" w:rsidRPr="00F40A29" w:rsidRDefault="00693779" w:rsidP="003231F7">
            <w:pPr>
              <w:spacing w:line="240" w:lineRule="auto"/>
              <w:jc w:val="center"/>
              <w:rPr>
                <w:b/>
                <w:lang w:val="vi-VN"/>
              </w:rPr>
            </w:pPr>
            <w:r w:rsidRPr="00F40A29">
              <w:rPr>
                <w:b/>
                <w:lang w:val="vi-VN"/>
              </w:rPr>
              <w:t>CỘNG HÒA XÃ HỘI CHỦ NGHĨA VIỆT NAM</w:t>
            </w:r>
          </w:p>
          <w:p w:rsidR="00693779" w:rsidRPr="00F40A29" w:rsidRDefault="00693779" w:rsidP="003231F7">
            <w:pPr>
              <w:spacing w:line="240" w:lineRule="auto"/>
              <w:jc w:val="center"/>
              <w:rPr>
                <w:lang w:val="vi-VN"/>
              </w:rPr>
            </w:pPr>
            <w:r w:rsidRPr="00F40A29">
              <w:rPr>
                <w:noProof/>
              </w:rPr>
              <mc:AlternateContent>
                <mc:Choice Requires="wps">
                  <w:drawing>
                    <wp:anchor distT="4294967294" distB="4294967294" distL="114300" distR="114300" simplePos="0" relativeHeight="251660288" behindDoc="0" locked="0" layoutInCell="1" allowOverlap="1" wp14:anchorId="58405648" wp14:editId="373AE3A5">
                      <wp:simplePos x="0" y="0"/>
                      <wp:positionH relativeFrom="column">
                        <wp:posOffset>683260</wp:posOffset>
                      </wp:positionH>
                      <wp:positionV relativeFrom="paragraph">
                        <wp:posOffset>198754</wp:posOffset>
                      </wp:positionV>
                      <wp:extent cx="2173605" cy="0"/>
                      <wp:effectExtent l="0" t="0" r="17145"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8pt,15.65pt" to="224.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02IQIAADoEAAAOAAAAZHJzL2Uyb0RvYy54bWysU9uO2yAQfa/Uf0C8Z33ZJJtYcVaVnfRl&#10;242U7QcQwDYqBgQkTlT13zuQS5v2parqBwzMzOHMmZnF87GX6MCtE1qVOHtIMeKKaiZUW+Ivb+vR&#10;DCPniWJEasVLfOIOPy/fv1sMpuC57rRk3CIAUa4YTIk7702RJI52vCfuQRuuwNho2xMPR9smzJIB&#10;0HuZ5Gk6TQZtmbGacufgtj4b8TLiNw2n/rVpHPdIlhi4+bjauO7CmiwXpGgtMZ2gFxrkH1j0RCh4&#10;9AZVE0/Q3oo/oHpBrXa68Q9U94luGkF5zAGyydLfstl2xPCYC4jjzE0m9/9g6efDxiLBSpzPM4wU&#10;6aFIW2+JaDuPKq0USKgtClbQajCugJBKbWzIlh7V1rxo+tUhpauOqJZHzm8nAzAxIrkLCQdn4MXd&#10;8Ekz8CF7r6Nwx8b2ARIkQcdYn9OtPvzoEYXLPHt6nKYTjOjVlpDiGmis8x+57lHYlFgKFaQjBTm8&#10;OA/UwfXqEq6VXgspY/mlQkOJ55N8EgOcloIFY3Bztt1V0qIDCQ0Uv6ADgN25Wb1XLIJ1nLDVZe+J&#10;kOc9+EsV8CAVoHPZnTvk2zydr2ar2Xg0zqer0Tit69GHdTUeTdfZ06R+rKuqzr4Hatm46ARjXAV2&#10;127Nxn/XDZe5OffZrV9vMiT36DFFIHv9R9KxlqF850bYaXba2KBGKCs0aHS+DFOYgF/P0evnyC9/&#10;AAAA//8DAFBLAwQUAAYACAAAACEAWBMmed0AAAAJAQAADwAAAGRycy9kb3ducmV2LnhtbEyPwU7D&#10;MAyG70i8Q2QkLhNLtk6DlaYTAnrjsgHi6rWmrWicrsm2wtNjxAGOv/3p9+dsPbpOHWkIrWcLs6kB&#10;RVz6quXawstzcXUDKkTkCjvPZOGTAqzz87MM08qfeEPHbayVlHBI0UITY59qHcqGHIap74ll9+4H&#10;h1HiUOtqwJOUu07PjVlqhy3LhQZ7um+o/NgenIVQvNK++JqUE/OW1J7m+4enR7T28mK8uwUVaYx/&#10;MPzoizrk4rTzB66C6iSb66WgFpJZAkqAxWK1ArX7Heg80/8/yL8BAAD//wMAUEsBAi0AFAAGAAgA&#10;AAAhALaDOJL+AAAA4QEAABMAAAAAAAAAAAAAAAAAAAAAAFtDb250ZW50X1R5cGVzXS54bWxQSwEC&#10;LQAUAAYACAAAACEAOP0h/9YAAACUAQAACwAAAAAAAAAAAAAAAAAvAQAAX3JlbHMvLnJlbHNQSwEC&#10;LQAUAAYACAAAACEAh1RdNiECAAA6BAAADgAAAAAAAAAAAAAAAAAuAgAAZHJzL2Uyb0RvYy54bWxQ&#10;SwECLQAUAAYACAAAACEAWBMmed0AAAAJAQAADwAAAAAAAAAAAAAAAAB7BAAAZHJzL2Rvd25yZXYu&#10;eG1sUEsFBgAAAAAEAAQA8wAAAIUFAAAAAA==&#10;"/>
                  </w:pict>
                </mc:Fallback>
              </mc:AlternateContent>
            </w:r>
            <w:r w:rsidRPr="00F40A29">
              <w:rPr>
                <w:b/>
                <w:bCs/>
                <w:lang w:val="vi-VN"/>
              </w:rPr>
              <w:t>Độc lập – Tự do – Hạnh phúc</w:t>
            </w:r>
          </w:p>
        </w:tc>
      </w:tr>
      <w:tr w:rsidR="00693779" w:rsidRPr="00F40A29" w:rsidTr="003231F7">
        <w:tblPrEx>
          <w:tblLook w:val="0000" w:firstRow="0" w:lastRow="0" w:firstColumn="0" w:lastColumn="0" w:noHBand="0" w:noVBand="0"/>
        </w:tblPrEx>
        <w:tc>
          <w:tcPr>
            <w:tcW w:w="3888" w:type="dxa"/>
            <w:gridSpan w:val="2"/>
          </w:tcPr>
          <w:p w:rsidR="00693779" w:rsidRPr="00F40A29" w:rsidRDefault="00693779" w:rsidP="003231F7">
            <w:pPr>
              <w:spacing w:line="240" w:lineRule="auto"/>
              <w:rPr>
                <w:lang w:val="vi-VN"/>
              </w:rPr>
            </w:pPr>
          </w:p>
        </w:tc>
        <w:tc>
          <w:tcPr>
            <w:tcW w:w="5434" w:type="dxa"/>
          </w:tcPr>
          <w:p w:rsidR="00693779" w:rsidRPr="00F40A29" w:rsidRDefault="00693779" w:rsidP="003231F7">
            <w:pPr>
              <w:spacing w:line="240" w:lineRule="auto"/>
              <w:jc w:val="center"/>
              <w:rPr>
                <w:i/>
                <w:iCs/>
                <w:sz w:val="12"/>
                <w:lang w:val="vi-VN"/>
              </w:rPr>
            </w:pPr>
          </w:p>
          <w:p w:rsidR="00693779" w:rsidRPr="00F40A29" w:rsidRDefault="00693779" w:rsidP="003231F7">
            <w:pPr>
              <w:spacing w:line="240" w:lineRule="auto"/>
            </w:pPr>
            <w:r w:rsidRPr="00F40A29">
              <w:rPr>
                <w:i/>
                <w:iCs/>
              </w:rPr>
              <w:t>…</w:t>
            </w:r>
            <w:proofErr w:type="gramStart"/>
            <w:r w:rsidRPr="00F40A29">
              <w:rPr>
                <w:i/>
                <w:iCs/>
              </w:rPr>
              <w:t>..,</w:t>
            </w:r>
            <w:proofErr w:type="gramEnd"/>
            <w:r w:rsidRPr="00F40A29">
              <w:rPr>
                <w:i/>
                <w:iCs/>
              </w:rPr>
              <w:t xml:space="preserve"> ngày ……. tháng …… năm …..</w:t>
            </w:r>
          </w:p>
        </w:tc>
      </w:tr>
    </w:tbl>
    <w:p w:rsidR="00693779" w:rsidRPr="00F40A29" w:rsidRDefault="00693779" w:rsidP="00693779">
      <w:pPr>
        <w:spacing w:line="240" w:lineRule="auto"/>
        <w:jc w:val="center"/>
        <w:rPr>
          <w:b/>
          <w:bCs/>
          <w:sz w:val="18"/>
        </w:rPr>
      </w:pPr>
    </w:p>
    <w:p w:rsidR="00693779" w:rsidRPr="00F40A29" w:rsidRDefault="00693779" w:rsidP="00693779">
      <w:pPr>
        <w:spacing w:line="240" w:lineRule="auto"/>
        <w:jc w:val="center"/>
        <w:rPr>
          <w:b/>
          <w:bCs/>
        </w:rPr>
      </w:pPr>
      <w:r w:rsidRPr="00F40A29">
        <w:rPr>
          <w:b/>
          <w:bCs/>
        </w:rPr>
        <w:t xml:space="preserve">Đơn đề nghị chứng nhận </w:t>
      </w:r>
    </w:p>
    <w:p w:rsidR="00693779" w:rsidRPr="00F40A29" w:rsidRDefault="00693779" w:rsidP="00693779">
      <w:pPr>
        <w:spacing w:line="240" w:lineRule="auto"/>
        <w:jc w:val="center"/>
        <w:rPr>
          <w:b/>
          <w:bCs/>
        </w:rPr>
      </w:pPr>
      <w:r w:rsidRPr="00F40A29">
        <w:rPr>
          <w:b/>
          <w:bCs/>
        </w:rPr>
        <w:t xml:space="preserve">Cơ sở đã hoàn thành xử lý ô nhiễm triệt để </w:t>
      </w:r>
    </w:p>
    <w:p w:rsidR="00693779" w:rsidRPr="00F40A29" w:rsidRDefault="00693779" w:rsidP="00693779">
      <w:pPr>
        <w:spacing w:line="240" w:lineRule="auto"/>
        <w:jc w:val="center"/>
      </w:pPr>
      <w:proofErr w:type="gramStart"/>
      <w:r w:rsidRPr="00F40A29">
        <w:rPr>
          <w:b/>
          <w:bCs/>
        </w:rPr>
        <w:t>theo</w:t>
      </w:r>
      <w:proofErr w:type="gramEnd"/>
      <w:r w:rsidRPr="00F40A29">
        <w:rPr>
          <w:b/>
          <w:bCs/>
        </w:rPr>
        <w:t xml:space="preserve"> Quyết định số 64/2003/QĐ-TTg của Thủ tướng Chính phủ</w:t>
      </w:r>
    </w:p>
    <w:p w:rsidR="00693779" w:rsidRPr="00F40A29" w:rsidRDefault="00693779" w:rsidP="00693779">
      <w:pPr>
        <w:spacing w:before="120" w:line="240" w:lineRule="auto"/>
        <w:jc w:val="center"/>
        <w:rPr>
          <w:sz w:val="16"/>
        </w:rPr>
      </w:pPr>
    </w:p>
    <w:p w:rsidR="00693779" w:rsidRPr="00F40A29" w:rsidRDefault="00693779" w:rsidP="00693779">
      <w:pPr>
        <w:spacing w:before="120" w:line="240" w:lineRule="auto"/>
        <w:jc w:val="center"/>
      </w:pPr>
      <w:r w:rsidRPr="00F40A29">
        <w:t xml:space="preserve">Kính gửi: </w:t>
      </w:r>
      <w:r w:rsidRPr="00F40A29">
        <w:tab/>
        <w:t>Giám đốc Sở Tài nguyên và Môi trường tỉnh/thành phố...</w:t>
      </w:r>
    </w:p>
    <w:p w:rsidR="00693779" w:rsidRPr="00F40A29" w:rsidRDefault="00693779" w:rsidP="00693779">
      <w:pPr>
        <w:tabs>
          <w:tab w:val="left" w:leader="dot" w:pos="9380"/>
        </w:tabs>
        <w:spacing w:before="120" w:line="240" w:lineRule="auto"/>
      </w:pPr>
      <w:r w:rsidRPr="00F40A29">
        <w:t>1. Tên cơ sở:</w:t>
      </w:r>
    </w:p>
    <w:p w:rsidR="00693779" w:rsidRPr="00F40A29" w:rsidRDefault="00693779" w:rsidP="00693779">
      <w:pPr>
        <w:tabs>
          <w:tab w:val="left" w:leader="dot" w:pos="9072"/>
        </w:tabs>
        <w:spacing w:before="120" w:line="240" w:lineRule="auto"/>
      </w:pPr>
      <w:r w:rsidRPr="00F40A29">
        <w:t xml:space="preserve">- Tên ghi trong Quyết định số 64/2003/QĐ-TTg: </w:t>
      </w:r>
      <w:r w:rsidRPr="00F40A29">
        <w:tab/>
      </w:r>
    </w:p>
    <w:p w:rsidR="00693779" w:rsidRPr="00F40A29" w:rsidRDefault="00693779" w:rsidP="00693779">
      <w:pPr>
        <w:tabs>
          <w:tab w:val="left" w:leader="dot" w:pos="9072"/>
        </w:tabs>
        <w:spacing w:before="120" w:line="240" w:lineRule="auto"/>
      </w:pPr>
      <w:r w:rsidRPr="00F40A29">
        <w:t xml:space="preserve">- Tên mới (nếu có): </w:t>
      </w:r>
      <w:r w:rsidRPr="00F40A29">
        <w:tab/>
      </w:r>
    </w:p>
    <w:p w:rsidR="00693779" w:rsidRPr="00F40A29" w:rsidRDefault="00693779" w:rsidP="00693779">
      <w:pPr>
        <w:tabs>
          <w:tab w:val="left" w:leader="dot" w:pos="9240"/>
        </w:tabs>
        <w:spacing w:before="120" w:line="240" w:lineRule="auto"/>
      </w:pPr>
      <w:r w:rsidRPr="00F40A29">
        <w:t xml:space="preserve">2. Địa chỉ cơ sở: </w:t>
      </w:r>
    </w:p>
    <w:p w:rsidR="00693779" w:rsidRPr="00F40A29" w:rsidRDefault="00693779" w:rsidP="00693779">
      <w:pPr>
        <w:tabs>
          <w:tab w:val="left" w:leader="dot" w:pos="9072"/>
        </w:tabs>
        <w:spacing w:before="120" w:line="240" w:lineRule="auto"/>
      </w:pPr>
      <w:r w:rsidRPr="00F40A29">
        <w:t xml:space="preserve">- Địa chỉ ghi trong Quyết định số 64/2003/QĐ-TTg: </w:t>
      </w:r>
      <w:r w:rsidRPr="00F40A29">
        <w:tab/>
      </w:r>
    </w:p>
    <w:p w:rsidR="00693779" w:rsidRPr="00F40A29" w:rsidRDefault="00693779" w:rsidP="00693779">
      <w:pPr>
        <w:tabs>
          <w:tab w:val="left" w:leader="dot" w:pos="9072"/>
        </w:tabs>
        <w:spacing w:before="120" w:line="240" w:lineRule="auto"/>
      </w:pPr>
      <w:r w:rsidRPr="00F40A29">
        <w:t xml:space="preserve">- Địa chỉ mới (nếu có): </w:t>
      </w:r>
      <w:r w:rsidRPr="00F40A29">
        <w:tab/>
      </w:r>
    </w:p>
    <w:p w:rsidR="00693779" w:rsidRPr="00F40A29" w:rsidRDefault="00693779" w:rsidP="00693779">
      <w:pPr>
        <w:tabs>
          <w:tab w:val="left" w:leader="dot" w:pos="9072"/>
        </w:tabs>
        <w:spacing w:before="120" w:line="240" w:lineRule="auto"/>
      </w:pPr>
      <w:r w:rsidRPr="00F40A29">
        <w:t xml:space="preserve">- Điện thoại: ...................................................................................    - Fax: </w:t>
      </w:r>
      <w:r w:rsidRPr="00F40A29">
        <w:tab/>
      </w:r>
    </w:p>
    <w:p w:rsidR="00693779" w:rsidRPr="00F40A29" w:rsidRDefault="00693779" w:rsidP="00693779">
      <w:pPr>
        <w:tabs>
          <w:tab w:val="left" w:leader="dot" w:pos="9072"/>
        </w:tabs>
        <w:spacing w:before="120" w:line="240" w:lineRule="auto"/>
      </w:pPr>
      <w:r w:rsidRPr="00F40A29">
        <w:t xml:space="preserve">3. Cơ quan chủ quản: </w:t>
      </w:r>
      <w:r w:rsidRPr="00F40A29">
        <w:tab/>
      </w:r>
    </w:p>
    <w:p w:rsidR="00693779" w:rsidRPr="00F40A29" w:rsidRDefault="00693779" w:rsidP="00693779">
      <w:pPr>
        <w:tabs>
          <w:tab w:val="left" w:leader="dot" w:pos="9072"/>
          <w:tab w:val="left" w:leader="dot" w:pos="9240"/>
        </w:tabs>
        <w:spacing w:before="120" w:line="240" w:lineRule="auto"/>
      </w:pPr>
      <w:r w:rsidRPr="00F40A29">
        <w:t xml:space="preserve">4. Cơ quan chỉ đạo thực hiện: </w:t>
      </w:r>
      <w:r w:rsidRPr="00F40A29">
        <w:tab/>
      </w:r>
    </w:p>
    <w:p w:rsidR="00693779" w:rsidRPr="00F40A29" w:rsidRDefault="00693779" w:rsidP="00693779">
      <w:pPr>
        <w:tabs>
          <w:tab w:val="left" w:leader="dot" w:pos="9072"/>
        </w:tabs>
        <w:spacing w:before="120" w:line="240" w:lineRule="auto"/>
      </w:pPr>
      <w:r w:rsidRPr="00F40A29">
        <w:t xml:space="preserve">5. Biện pháp xử lý triệt để ghi trong Quyết định số 64/2003/QĐ-TTg: </w:t>
      </w:r>
      <w:r w:rsidRPr="00F40A29">
        <w:tab/>
      </w:r>
    </w:p>
    <w:p w:rsidR="00693779" w:rsidRPr="00F40A29" w:rsidRDefault="00693779" w:rsidP="00693779">
      <w:pPr>
        <w:tabs>
          <w:tab w:val="left" w:leader="dot" w:pos="9072"/>
        </w:tabs>
        <w:spacing w:before="120" w:line="240" w:lineRule="auto"/>
      </w:pPr>
      <w:r w:rsidRPr="00F40A29">
        <w:t xml:space="preserve">6. Tiến độ thực hiện ghi trong Quyết định số 64/2003/QĐ-TTg: </w:t>
      </w:r>
      <w:r w:rsidRPr="00F40A29">
        <w:tab/>
      </w:r>
    </w:p>
    <w:p w:rsidR="00693779" w:rsidRPr="00F40A29" w:rsidRDefault="00693779" w:rsidP="00693779">
      <w:pPr>
        <w:spacing w:before="120" w:line="240" w:lineRule="auto"/>
        <w:ind w:firstLine="720"/>
      </w:pPr>
      <w:r w:rsidRPr="00F40A29">
        <w:t xml:space="preserve">Thực hiện Quyết định số 64/2003/QĐ-TTg ngày 22 tháng 04 năm 2003 của Thủ tướng Chính phủ, [Tên đơn vị đề nghị chứng nhận] đã tích cực triển khai các biện pháp xử lý ô nhiễm triệt để. Thông tin chi tiết về kết quả triển khai các biện pháp xử lý ô nhiễm triệt để trong báo cáo gửi kèm </w:t>
      </w:r>
      <w:proofErr w:type="gramStart"/>
      <w:r w:rsidRPr="00F40A29">
        <w:t>theo</w:t>
      </w:r>
      <w:proofErr w:type="gramEnd"/>
      <w:r w:rsidRPr="00F40A29">
        <w:t>.</w:t>
      </w:r>
    </w:p>
    <w:p w:rsidR="00693779" w:rsidRPr="00F40A29" w:rsidRDefault="00693779" w:rsidP="00693779">
      <w:pPr>
        <w:spacing w:before="120" w:line="240" w:lineRule="auto"/>
        <w:ind w:firstLine="720"/>
      </w:pPr>
      <w:r w:rsidRPr="00F40A29">
        <w:t xml:space="preserve">[Tên đơn vị đề nghị chứng nhận] kính đề nghị Quý Cơ quan xem xét, chứng nhận cơ sở đã hoàn thành việc thực hiện các biện pháp xử lý ô nhiễm triệt để </w:t>
      </w:r>
      <w:proofErr w:type="gramStart"/>
      <w:r w:rsidRPr="00F40A29">
        <w:t>theo</w:t>
      </w:r>
      <w:proofErr w:type="gramEnd"/>
      <w:r w:rsidRPr="00F40A29">
        <w:t xml:space="preserve"> Quyết định số 64/2003/QĐ-TTg của Thủ tướng Chính phủ.</w:t>
      </w:r>
    </w:p>
    <w:p w:rsidR="00693779" w:rsidRPr="00F40A29" w:rsidRDefault="00693779" w:rsidP="00693779">
      <w:pPr>
        <w:spacing w:before="120" w:line="240" w:lineRule="auto"/>
        <w:ind w:firstLine="720"/>
      </w:pPr>
      <w:r w:rsidRPr="00F40A29">
        <w:t xml:space="preserve">Chúng tôi xin hoàn toàn chịu trách nhiệm về tính xác thực của những thông tin trong báo cáo gửi kèm </w:t>
      </w:r>
      <w:proofErr w:type="gramStart"/>
      <w:r w:rsidRPr="00F40A29">
        <w:t>theo</w:t>
      </w:r>
      <w:proofErr w:type="gramEnd"/>
      <w:r w:rsidRPr="00F40A29">
        <w:t>; đồng thời cam kết thực hiện tốt các quy định của pháp luật về bảo vệ môi trường hiện hành.</w:t>
      </w:r>
    </w:p>
    <w:p w:rsidR="00693779" w:rsidRPr="00F40A29" w:rsidRDefault="00693779" w:rsidP="00693779">
      <w:pPr>
        <w:spacing w:before="120" w:line="240" w:lineRule="auto"/>
        <w:ind w:firstLine="720"/>
      </w:pPr>
      <w:r w:rsidRPr="00F40A29">
        <w:t>Xin trân trọng cảm ơn</w:t>
      </w:r>
      <w:proofErr w:type="gramStart"/>
      <w:r w:rsidRPr="00F40A29">
        <w:t>./</w:t>
      </w:r>
      <w:proofErr w:type="gramEnd"/>
      <w:r w:rsidRPr="00F40A29">
        <w:t>.</w:t>
      </w:r>
    </w:p>
    <w:tbl>
      <w:tblPr>
        <w:tblW w:w="0" w:type="auto"/>
        <w:tblBorders>
          <w:insideH w:val="single" w:sz="4" w:space="0" w:color="auto"/>
        </w:tblBorders>
        <w:tblLook w:val="01E0" w:firstRow="1" w:lastRow="1" w:firstColumn="1" w:lastColumn="1" w:noHBand="0" w:noVBand="0"/>
      </w:tblPr>
      <w:tblGrid>
        <w:gridCol w:w="4785"/>
        <w:gridCol w:w="4786"/>
      </w:tblGrid>
      <w:tr w:rsidR="00693779" w:rsidRPr="00F40A29" w:rsidTr="003231F7">
        <w:tc>
          <w:tcPr>
            <w:tcW w:w="4785" w:type="dxa"/>
          </w:tcPr>
          <w:p w:rsidR="00693779" w:rsidRPr="00F40A29" w:rsidRDefault="00693779" w:rsidP="003231F7">
            <w:pPr>
              <w:spacing w:before="120" w:line="240" w:lineRule="auto"/>
            </w:pPr>
          </w:p>
        </w:tc>
        <w:tc>
          <w:tcPr>
            <w:tcW w:w="4786" w:type="dxa"/>
          </w:tcPr>
          <w:p w:rsidR="00693779" w:rsidRPr="00F40A29" w:rsidRDefault="00693779" w:rsidP="003231F7">
            <w:pPr>
              <w:spacing w:before="120" w:line="240" w:lineRule="auto"/>
              <w:jc w:val="center"/>
              <w:rPr>
                <w:b/>
                <w:bCs/>
                <w:sz w:val="24"/>
              </w:rPr>
            </w:pPr>
            <w:r w:rsidRPr="00F40A29">
              <w:rPr>
                <w:b/>
                <w:bCs/>
                <w:sz w:val="24"/>
              </w:rPr>
              <w:t>Thủ trưởng đơn vị lập hồ sơ</w:t>
            </w:r>
          </w:p>
          <w:p w:rsidR="00693779" w:rsidRPr="00F40A29" w:rsidRDefault="00693779" w:rsidP="003231F7">
            <w:pPr>
              <w:spacing w:before="120" w:line="240" w:lineRule="auto"/>
              <w:jc w:val="center"/>
              <w:rPr>
                <w:i/>
                <w:iCs/>
              </w:rPr>
            </w:pPr>
            <w:r w:rsidRPr="00F40A29">
              <w:rPr>
                <w:i/>
                <w:iCs/>
                <w:sz w:val="24"/>
              </w:rPr>
              <w:t>(Ký tên và đóng dấu)</w:t>
            </w:r>
          </w:p>
        </w:tc>
      </w:tr>
    </w:tbl>
    <w:p w:rsidR="00693779" w:rsidRPr="00F40A29" w:rsidRDefault="00693779" w:rsidP="00693779">
      <w:pPr>
        <w:spacing w:before="120" w:line="240" w:lineRule="auto"/>
        <w:jc w:val="center"/>
      </w:pPr>
      <w:r w:rsidRPr="00F40A29">
        <w:br w:type="page"/>
      </w:r>
      <w:r w:rsidRPr="00F40A29">
        <w:rPr>
          <w:b/>
          <w:bCs/>
        </w:rPr>
        <w:lastRenderedPageBreak/>
        <w:t>Phụ lục 2:</w:t>
      </w:r>
      <w:r w:rsidRPr="00F40A29">
        <w:t xml:space="preserve">  </w:t>
      </w:r>
    </w:p>
    <w:p w:rsidR="00693779" w:rsidRPr="00F40A29" w:rsidRDefault="00693779" w:rsidP="00693779">
      <w:pPr>
        <w:spacing w:before="120" w:line="240" w:lineRule="auto"/>
        <w:jc w:val="center"/>
        <w:rPr>
          <w:b/>
          <w:bCs/>
        </w:rPr>
      </w:pPr>
      <w:r w:rsidRPr="00F40A29">
        <w:rPr>
          <w:b/>
          <w:bCs/>
        </w:rPr>
        <w:t xml:space="preserve">Hướng dẫn nội dung báo cáo kết quả xử lý triệt để đối với các cơ sở gây ô nhiễm môi trường nghiêm trọng </w:t>
      </w:r>
      <w:proofErr w:type="gramStart"/>
      <w:r w:rsidRPr="00F40A29">
        <w:rPr>
          <w:b/>
          <w:bCs/>
        </w:rPr>
        <w:t>theo</w:t>
      </w:r>
      <w:proofErr w:type="gramEnd"/>
      <w:r w:rsidRPr="00F40A29">
        <w:rPr>
          <w:b/>
          <w:bCs/>
        </w:rPr>
        <w:t xml:space="preserve"> Quyết định số 64/2003/QĐ-TTg</w:t>
      </w:r>
    </w:p>
    <w:p w:rsidR="00693779" w:rsidRPr="00F40A29" w:rsidRDefault="00693779" w:rsidP="00693779">
      <w:pPr>
        <w:spacing w:before="120" w:line="240" w:lineRule="auto"/>
        <w:jc w:val="center"/>
        <w:rPr>
          <w:i/>
          <w:iCs/>
          <w:sz w:val="24"/>
        </w:rPr>
      </w:pPr>
      <w:r w:rsidRPr="00F40A29">
        <w:rPr>
          <w:i/>
          <w:iCs/>
          <w:sz w:val="24"/>
        </w:rPr>
        <w:t xml:space="preserve">(Ban hành kèm theo </w:t>
      </w:r>
      <w:proofErr w:type="gramStart"/>
      <w:r w:rsidRPr="00F40A29">
        <w:rPr>
          <w:i/>
          <w:iCs/>
          <w:sz w:val="24"/>
        </w:rPr>
        <w:t>Quyết  định</w:t>
      </w:r>
      <w:proofErr w:type="gramEnd"/>
      <w:r w:rsidRPr="00F40A29">
        <w:rPr>
          <w:i/>
          <w:iCs/>
          <w:sz w:val="24"/>
        </w:rPr>
        <w:t xml:space="preserve"> số 10/2006/QĐ-BTNMT ngày 21/08/2006 của Bộ trưởng Bộ Tài nguyên và Môi trường)</w:t>
      </w:r>
    </w:p>
    <w:p w:rsidR="00693779" w:rsidRPr="00F40A29" w:rsidRDefault="00693779" w:rsidP="00693779">
      <w:pPr>
        <w:spacing w:before="120" w:line="240" w:lineRule="auto"/>
        <w:ind w:firstLine="720"/>
        <w:rPr>
          <w:b/>
          <w:bCs/>
        </w:rPr>
      </w:pPr>
      <w:r w:rsidRPr="00F40A29">
        <w:rPr>
          <w:b/>
          <w:bCs/>
        </w:rPr>
        <w:t>1- Phần bìa:</w:t>
      </w:r>
    </w:p>
    <w:p w:rsidR="00693779" w:rsidRPr="00F40A29" w:rsidRDefault="00693779" w:rsidP="00693779">
      <w:pPr>
        <w:spacing w:before="120" w:line="240" w:lineRule="auto"/>
        <w:ind w:firstLine="720"/>
      </w:pPr>
      <w:r w:rsidRPr="00F40A29">
        <w:t xml:space="preserve">Phải thể hiện tên báo cáo và đầy đủ các thông tin </w:t>
      </w:r>
      <w:proofErr w:type="gramStart"/>
      <w:r w:rsidRPr="00F40A29">
        <w:t>chung</w:t>
      </w:r>
      <w:proofErr w:type="gramEnd"/>
      <w:r w:rsidRPr="00F40A29">
        <w:t xml:space="preserve"> của cơ sở theo bố cục như sau:</w:t>
      </w:r>
    </w:p>
    <w:p w:rsidR="00693779" w:rsidRPr="00F40A29" w:rsidRDefault="00693779" w:rsidP="00693779">
      <w:pPr>
        <w:spacing w:before="120" w:line="240" w:lineRule="auto"/>
        <w:jc w:val="center"/>
        <w:rPr>
          <w:b/>
          <w:bCs/>
        </w:rPr>
      </w:pPr>
      <w:r w:rsidRPr="00F40A29">
        <w:rPr>
          <w:noProof/>
        </w:rPr>
        <mc:AlternateContent>
          <mc:Choice Requires="wps">
            <w:drawing>
              <wp:anchor distT="0" distB="0" distL="114300" distR="114300" simplePos="0" relativeHeight="251659264" behindDoc="0" locked="0" layoutInCell="0" allowOverlap="1" wp14:anchorId="6E32F94C" wp14:editId="3492CE83">
                <wp:simplePos x="0" y="0"/>
                <wp:positionH relativeFrom="character">
                  <wp:posOffset>-1139825</wp:posOffset>
                </wp:positionH>
                <wp:positionV relativeFrom="line">
                  <wp:posOffset>8255</wp:posOffset>
                </wp:positionV>
                <wp:extent cx="2369185" cy="2803525"/>
                <wp:effectExtent l="0" t="0" r="12065" b="15875"/>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2803525"/>
                        </a:xfrm>
                        <a:prstGeom prst="rect">
                          <a:avLst/>
                        </a:prstGeom>
                        <a:solidFill>
                          <a:srgbClr val="FFFFFF"/>
                        </a:solidFill>
                        <a:ln w="12700">
                          <a:solidFill>
                            <a:srgbClr val="000000"/>
                          </a:solidFill>
                          <a:miter lim="800000"/>
                          <a:headEnd/>
                          <a:tailEnd/>
                        </a:ln>
                      </wps:spPr>
                      <wps:txbx>
                        <w:txbxContent>
                          <w:p w:rsidR="00693779" w:rsidRDefault="00693779" w:rsidP="00693779">
                            <w:pPr>
                              <w:spacing w:before="120"/>
                              <w:jc w:val="center"/>
                              <w:rPr>
                                <w:sz w:val="20"/>
                                <w:szCs w:val="16"/>
                                <w:lang w:val="pt-BR"/>
                              </w:rPr>
                            </w:pPr>
                            <w:r>
                              <w:rPr>
                                <w:sz w:val="20"/>
                                <w:szCs w:val="16"/>
                                <w:lang w:val="pt-BR"/>
                              </w:rPr>
                              <w:t>TÊN ĐƠN VỊ LẬP HỒ SƠ</w:t>
                            </w:r>
                          </w:p>
                          <w:p w:rsidR="00693779" w:rsidRDefault="00693779" w:rsidP="00693779">
                            <w:pPr>
                              <w:spacing w:before="120"/>
                              <w:jc w:val="center"/>
                              <w:rPr>
                                <w:sz w:val="32"/>
                                <w:lang w:val="pt-BR"/>
                              </w:rPr>
                            </w:pPr>
                          </w:p>
                          <w:p w:rsidR="00693779" w:rsidRDefault="00693779" w:rsidP="00693779">
                            <w:pPr>
                              <w:spacing w:before="120"/>
                              <w:jc w:val="center"/>
                              <w:rPr>
                                <w:sz w:val="20"/>
                                <w:szCs w:val="16"/>
                                <w:lang w:val="pt-BR"/>
                              </w:rPr>
                            </w:pPr>
                            <w:r>
                              <w:rPr>
                                <w:sz w:val="20"/>
                                <w:szCs w:val="16"/>
                                <w:lang w:val="pt-BR"/>
                              </w:rPr>
                              <w:t>BÁO CÁO</w:t>
                            </w:r>
                          </w:p>
                          <w:p w:rsidR="00693779" w:rsidRDefault="00693779" w:rsidP="00693779">
                            <w:pPr>
                              <w:spacing w:before="120"/>
                              <w:jc w:val="center"/>
                              <w:rPr>
                                <w:b/>
                                <w:bCs/>
                                <w:sz w:val="20"/>
                                <w:szCs w:val="16"/>
                                <w:lang w:val="pt-BR"/>
                              </w:rPr>
                            </w:pPr>
                            <w:r>
                              <w:rPr>
                                <w:b/>
                                <w:bCs/>
                                <w:sz w:val="20"/>
                                <w:szCs w:val="16"/>
                                <w:lang w:val="pt-BR"/>
                              </w:rPr>
                              <w:t>KẾT QUẢ XỬ LÝ Ô NHIỄM TRIỆT ĐỂ THEO QUYẾT ĐỊNH SỐ 64/2003/QĐ-TTG</w:t>
                            </w:r>
                          </w:p>
                          <w:p w:rsidR="00693779" w:rsidRDefault="00693779" w:rsidP="00693779">
                            <w:pPr>
                              <w:spacing w:before="120"/>
                              <w:rPr>
                                <w:sz w:val="20"/>
                                <w:szCs w:val="16"/>
                                <w:lang w:val="pt-BR"/>
                              </w:rPr>
                            </w:pPr>
                          </w:p>
                          <w:p w:rsidR="00693779" w:rsidRDefault="00693779" w:rsidP="00693779">
                            <w:pPr>
                              <w:ind w:firstLine="980"/>
                              <w:rPr>
                                <w:sz w:val="20"/>
                                <w:szCs w:val="16"/>
                                <w:lang w:val="pt-BR"/>
                              </w:rPr>
                            </w:pPr>
                            <w:r>
                              <w:rPr>
                                <w:sz w:val="20"/>
                                <w:szCs w:val="16"/>
                                <w:lang w:val="pt-BR"/>
                              </w:rPr>
                              <w:t>Cơ quan chủ quản:</w:t>
                            </w:r>
                          </w:p>
                          <w:p w:rsidR="00693779" w:rsidRDefault="00693779" w:rsidP="00693779">
                            <w:pPr>
                              <w:ind w:firstLine="980"/>
                              <w:rPr>
                                <w:sz w:val="20"/>
                                <w:szCs w:val="16"/>
                                <w:lang w:val="pt-BR"/>
                              </w:rPr>
                            </w:pPr>
                            <w:r>
                              <w:rPr>
                                <w:sz w:val="20"/>
                                <w:szCs w:val="16"/>
                                <w:lang w:val="pt-BR"/>
                              </w:rPr>
                              <w:t xml:space="preserve">Cơ quan chỉ đạo thực hiện: </w:t>
                            </w:r>
                          </w:p>
                          <w:p w:rsidR="00693779" w:rsidRDefault="00693779" w:rsidP="00693779">
                            <w:pPr>
                              <w:spacing w:before="120"/>
                              <w:rPr>
                                <w:sz w:val="2"/>
                                <w:lang w:val="pt-BR"/>
                              </w:rPr>
                            </w:pPr>
                          </w:p>
                          <w:p w:rsidR="00693779" w:rsidRDefault="00693779" w:rsidP="00693779">
                            <w:pPr>
                              <w:spacing w:before="120"/>
                              <w:rPr>
                                <w:sz w:val="32"/>
                                <w:lang w:val="pt-BR"/>
                              </w:rPr>
                            </w:pPr>
                          </w:p>
                          <w:p w:rsidR="00693779" w:rsidRDefault="00693779" w:rsidP="00693779">
                            <w:pPr>
                              <w:spacing w:before="120"/>
                              <w:jc w:val="center"/>
                              <w:rPr>
                                <w:b/>
                                <w:bCs/>
                                <w:sz w:val="20"/>
                                <w:szCs w:val="16"/>
                                <w:lang w:val="nl-NL"/>
                              </w:rPr>
                            </w:pPr>
                            <w:r>
                              <w:rPr>
                                <w:b/>
                                <w:bCs/>
                                <w:sz w:val="20"/>
                                <w:szCs w:val="16"/>
                                <w:lang w:val="nl-NL"/>
                              </w:rPr>
                              <w:t>.........., tháng/năm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0" o:spid="_x0000_s1026" type="#_x0000_t202" style="position:absolute;margin-left:-89.75pt;margin-top:.65pt;width:186.55pt;height:220.7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3AbLQIAAFYEAAAOAAAAZHJzL2Uyb0RvYy54bWysVNtu2zAMfR+wfxD0vthxkz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3WqI9m&#10;HRbpSQyevIaBhDtUqDcuR8dHg65+QANWOmbrzAPwL45o2LVMN+LOWuhbwSpkOA8vk4unI44LIGX/&#10;HioMxA4eItBQ2y7Ih4IQREcmp3N1AhmOl9nV9Xq+WlLC0Zat0qtltowxWP783Fjn3wroSNgU1GL5&#10;Izw7Pjgf6LD82SVEc6BktZdKxYNtyp2y5MiwVfbxm9B/clOa9JhcdpOmowR/xUjj9yeMTnpseiW7&#10;gq7OTiwPwr3RVWxJz6Qa98hZ6UnJIN4oox/KYapMCdUJNbUwNjcOI25asN8o6bGxC+q+HpgVlKh3&#10;Guuyni8WYRLiYbG8yfBgLy3lpYVpjlAF9ZSM250fp+dgrGxajDR2goY7rGUto8qh6COriTc2bxR/&#10;GrQwHZfn6PXjd7D9DgAA//8DAFBLAwQUAAYACAAAACEAn4jnXeMAAAAKAQAADwAAAGRycy9kb3du&#10;cmV2LnhtbEyPy27CMBBF95X4B2sqdVOBw7MhjYNQC0JskHhIVXcmHpKIeJzGTgh/X7Nql6N7dO+Z&#10;eNHpkrVY28KQgOEgAIaUGlVQJuB0XPdDYNZJUrI0hALuaGGR9J5iGSlzoz22B5cxX0I2kgJy56qI&#10;c5vmqKUdmArJZxdTa+n8WWdc1fLmy3XJR0Ew41oW5BdyWeFHjun10GgBu/sX/Wya4NJuq/D7dN2t&#10;PtevKyFenrvlOzCHnfuD4aHv1SHxTmfTkLKsFNAfvs2nnvXJGNgDmI9nwM4CJpNRCDyJ+f8Xkl8A&#10;AAD//wMAUEsBAi0AFAAGAAgAAAAhALaDOJL+AAAA4QEAABMAAAAAAAAAAAAAAAAAAAAAAFtDb250&#10;ZW50X1R5cGVzXS54bWxQSwECLQAUAAYACAAAACEAOP0h/9YAAACUAQAACwAAAAAAAAAAAAAAAAAv&#10;AQAAX3JlbHMvLnJlbHNQSwECLQAUAAYACAAAACEAF0NwGy0CAABWBAAADgAAAAAAAAAAAAAAAAAu&#10;AgAAZHJzL2Uyb0RvYy54bWxQSwECLQAUAAYACAAAACEAn4jnXeMAAAAKAQAADwAAAAAAAAAAAAAA&#10;AACHBAAAZHJzL2Rvd25yZXYueG1sUEsFBgAAAAAEAAQA8wAAAJcFAAAAAA==&#10;" o:allowincell="f" strokeweight="1pt">
                <v:textbox>
                  <w:txbxContent>
                    <w:p w:rsidR="00693779" w:rsidRDefault="00693779" w:rsidP="00693779">
                      <w:pPr>
                        <w:spacing w:before="120"/>
                        <w:jc w:val="center"/>
                        <w:rPr>
                          <w:sz w:val="20"/>
                          <w:szCs w:val="16"/>
                          <w:lang w:val="pt-BR"/>
                        </w:rPr>
                      </w:pPr>
                      <w:r>
                        <w:rPr>
                          <w:sz w:val="20"/>
                          <w:szCs w:val="16"/>
                          <w:lang w:val="pt-BR"/>
                        </w:rPr>
                        <w:t>TÊN ĐƠN VỊ LẬP HỒ SƠ</w:t>
                      </w:r>
                    </w:p>
                    <w:p w:rsidR="00693779" w:rsidRDefault="00693779" w:rsidP="00693779">
                      <w:pPr>
                        <w:spacing w:before="120"/>
                        <w:jc w:val="center"/>
                        <w:rPr>
                          <w:sz w:val="32"/>
                          <w:lang w:val="pt-BR"/>
                        </w:rPr>
                      </w:pPr>
                    </w:p>
                    <w:p w:rsidR="00693779" w:rsidRDefault="00693779" w:rsidP="00693779">
                      <w:pPr>
                        <w:spacing w:before="120"/>
                        <w:jc w:val="center"/>
                        <w:rPr>
                          <w:sz w:val="20"/>
                          <w:szCs w:val="16"/>
                          <w:lang w:val="pt-BR"/>
                        </w:rPr>
                      </w:pPr>
                      <w:r>
                        <w:rPr>
                          <w:sz w:val="20"/>
                          <w:szCs w:val="16"/>
                          <w:lang w:val="pt-BR"/>
                        </w:rPr>
                        <w:t>BÁO CÁO</w:t>
                      </w:r>
                    </w:p>
                    <w:p w:rsidR="00693779" w:rsidRDefault="00693779" w:rsidP="00693779">
                      <w:pPr>
                        <w:spacing w:before="120"/>
                        <w:jc w:val="center"/>
                        <w:rPr>
                          <w:b/>
                          <w:bCs/>
                          <w:sz w:val="20"/>
                          <w:szCs w:val="16"/>
                          <w:lang w:val="pt-BR"/>
                        </w:rPr>
                      </w:pPr>
                      <w:r>
                        <w:rPr>
                          <w:b/>
                          <w:bCs/>
                          <w:sz w:val="20"/>
                          <w:szCs w:val="16"/>
                          <w:lang w:val="pt-BR"/>
                        </w:rPr>
                        <w:t>KẾT QUẢ XỬ LÝ Ô NHIỄM TRIỆT ĐỂ THEO QUYẾT ĐỊNH SỐ 64/2003/QĐ-TTG</w:t>
                      </w:r>
                    </w:p>
                    <w:p w:rsidR="00693779" w:rsidRDefault="00693779" w:rsidP="00693779">
                      <w:pPr>
                        <w:spacing w:before="120"/>
                        <w:rPr>
                          <w:sz w:val="20"/>
                          <w:szCs w:val="16"/>
                          <w:lang w:val="pt-BR"/>
                        </w:rPr>
                      </w:pPr>
                    </w:p>
                    <w:p w:rsidR="00693779" w:rsidRDefault="00693779" w:rsidP="00693779">
                      <w:pPr>
                        <w:ind w:firstLine="980"/>
                        <w:rPr>
                          <w:sz w:val="20"/>
                          <w:szCs w:val="16"/>
                          <w:lang w:val="pt-BR"/>
                        </w:rPr>
                      </w:pPr>
                      <w:r>
                        <w:rPr>
                          <w:sz w:val="20"/>
                          <w:szCs w:val="16"/>
                          <w:lang w:val="pt-BR"/>
                        </w:rPr>
                        <w:t>Cơ quan chủ quản:</w:t>
                      </w:r>
                    </w:p>
                    <w:p w:rsidR="00693779" w:rsidRDefault="00693779" w:rsidP="00693779">
                      <w:pPr>
                        <w:ind w:firstLine="980"/>
                        <w:rPr>
                          <w:sz w:val="20"/>
                          <w:szCs w:val="16"/>
                          <w:lang w:val="pt-BR"/>
                        </w:rPr>
                      </w:pPr>
                      <w:r>
                        <w:rPr>
                          <w:sz w:val="20"/>
                          <w:szCs w:val="16"/>
                          <w:lang w:val="pt-BR"/>
                        </w:rPr>
                        <w:t xml:space="preserve">Cơ quan chỉ đạo thực hiện: </w:t>
                      </w:r>
                    </w:p>
                    <w:p w:rsidR="00693779" w:rsidRDefault="00693779" w:rsidP="00693779">
                      <w:pPr>
                        <w:spacing w:before="120"/>
                        <w:rPr>
                          <w:sz w:val="2"/>
                          <w:lang w:val="pt-BR"/>
                        </w:rPr>
                      </w:pPr>
                    </w:p>
                    <w:p w:rsidR="00693779" w:rsidRDefault="00693779" w:rsidP="00693779">
                      <w:pPr>
                        <w:spacing w:before="120"/>
                        <w:rPr>
                          <w:sz w:val="32"/>
                          <w:lang w:val="pt-BR"/>
                        </w:rPr>
                      </w:pPr>
                    </w:p>
                    <w:p w:rsidR="00693779" w:rsidRDefault="00693779" w:rsidP="00693779">
                      <w:pPr>
                        <w:spacing w:before="120"/>
                        <w:jc w:val="center"/>
                        <w:rPr>
                          <w:b/>
                          <w:bCs/>
                          <w:sz w:val="20"/>
                          <w:szCs w:val="16"/>
                          <w:lang w:val="nl-NL"/>
                        </w:rPr>
                      </w:pPr>
                      <w:r>
                        <w:rPr>
                          <w:b/>
                          <w:bCs/>
                          <w:sz w:val="20"/>
                          <w:szCs w:val="16"/>
                          <w:lang w:val="nl-NL"/>
                        </w:rPr>
                        <w:t>.........., tháng/năm</w:t>
                      </w:r>
                    </w:p>
                  </w:txbxContent>
                </v:textbox>
                <w10:wrap anchory="line"/>
              </v:shape>
            </w:pict>
          </mc:Fallback>
        </mc:AlternateContent>
      </w:r>
    </w:p>
    <w:p w:rsidR="00693779" w:rsidRPr="00F40A29" w:rsidRDefault="00693779" w:rsidP="00693779">
      <w:pPr>
        <w:spacing w:before="120" w:line="240" w:lineRule="auto"/>
        <w:jc w:val="center"/>
        <w:rPr>
          <w:b/>
          <w:bCs/>
        </w:rPr>
      </w:pPr>
    </w:p>
    <w:p w:rsidR="00693779" w:rsidRPr="00F40A29" w:rsidRDefault="00693779" w:rsidP="00693779">
      <w:pPr>
        <w:spacing w:before="120" w:line="240" w:lineRule="auto"/>
        <w:jc w:val="center"/>
        <w:rPr>
          <w:b/>
          <w:bCs/>
        </w:rPr>
      </w:pPr>
    </w:p>
    <w:p w:rsidR="00693779" w:rsidRPr="00F40A29" w:rsidRDefault="00693779" w:rsidP="00693779">
      <w:pPr>
        <w:spacing w:before="120" w:line="240" w:lineRule="auto"/>
        <w:jc w:val="center"/>
        <w:rPr>
          <w:b/>
          <w:bCs/>
        </w:rPr>
      </w:pPr>
    </w:p>
    <w:p w:rsidR="00693779" w:rsidRPr="00F40A29" w:rsidRDefault="00693779" w:rsidP="00693779">
      <w:pPr>
        <w:spacing w:before="120" w:line="240" w:lineRule="auto"/>
        <w:jc w:val="center"/>
        <w:rPr>
          <w:b/>
          <w:bCs/>
        </w:rPr>
      </w:pPr>
    </w:p>
    <w:p w:rsidR="00693779" w:rsidRPr="00F40A29" w:rsidRDefault="00693779" w:rsidP="00693779">
      <w:pPr>
        <w:spacing w:before="120" w:line="240" w:lineRule="auto"/>
        <w:jc w:val="center"/>
        <w:rPr>
          <w:b/>
          <w:bCs/>
        </w:rPr>
      </w:pPr>
    </w:p>
    <w:p w:rsidR="00693779" w:rsidRPr="00F40A29" w:rsidRDefault="00693779" w:rsidP="00693779">
      <w:pPr>
        <w:spacing w:before="120" w:line="240" w:lineRule="auto"/>
        <w:ind w:firstLine="720"/>
        <w:rPr>
          <w:b/>
          <w:bCs/>
        </w:rPr>
      </w:pPr>
    </w:p>
    <w:p w:rsidR="00693779" w:rsidRPr="00F40A29" w:rsidRDefault="00693779" w:rsidP="00693779">
      <w:pPr>
        <w:spacing w:before="120" w:line="240" w:lineRule="auto"/>
        <w:ind w:firstLine="720"/>
        <w:rPr>
          <w:b/>
          <w:bCs/>
        </w:rPr>
      </w:pPr>
    </w:p>
    <w:p w:rsidR="00693779" w:rsidRPr="00F40A29" w:rsidRDefault="00693779" w:rsidP="00693779">
      <w:pPr>
        <w:spacing w:before="120" w:line="240" w:lineRule="auto"/>
        <w:ind w:firstLine="720"/>
        <w:rPr>
          <w:b/>
          <w:bCs/>
        </w:rPr>
      </w:pPr>
    </w:p>
    <w:p w:rsidR="00693779" w:rsidRPr="00F40A29" w:rsidRDefault="00693779" w:rsidP="00693779">
      <w:pPr>
        <w:spacing w:before="120" w:line="240" w:lineRule="auto"/>
        <w:ind w:firstLine="720"/>
        <w:rPr>
          <w:b/>
          <w:bCs/>
        </w:rPr>
      </w:pPr>
    </w:p>
    <w:p w:rsidR="00693779" w:rsidRPr="00F40A29" w:rsidRDefault="00693779" w:rsidP="00693779">
      <w:pPr>
        <w:spacing w:before="120" w:line="240" w:lineRule="auto"/>
        <w:ind w:firstLine="720"/>
        <w:rPr>
          <w:b/>
          <w:bCs/>
        </w:rPr>
      </w:pPr>
      <w:r w:rsidRPr="00F40A29">
        <w:rPr>
          <w:b/>
          <w:bCs/>
        </w:rPr>
        <w:t>2- Phần nội dung:</w:t>
      </w:r>
    </w:p>
    <w:p w:rsidR="00693779" w:rsidRPr="00F40A29" w:rsidRDefault="00693779" w:rsidP="00693779">
      <w:pPr>
        <w:spacing w:before="120" w:line="240" w:lineRule="auto"/>
        <w:ind w:firstLine="720"/>
      </w:pPr>
      <w:r w:rsidRPr="00F40A29">
        <w:t>Phải thể hiện đầy đủ các phần sau:</w:t>
      </w:r>
    </w:p>
    <w:p w:rsidR="00693779" w:rsidRPr="00F40A29" w:rsidRDefault="00693779" w:rsidP="00693779">
      <w:pPr>
        <w:spacing w:before="120" w:line="240" w:lineRule="auto"/>
        <w:ind w:firstLine="720"/>
        <w:rPr>
          <w:b/>
          <w:bCs/>
        </w:rPr>
      </w:pPr>
      <w:r w:rsidRPr="00F40A29">
        <w:rPr>
          <w:b/>
          <w:bCs/>
        </w:rPr>
        <w:t>1. Thông tin hoạt động của cơ sở trước khi xử lý:</w:t>
      </w:r>
    </w:p>
    <w:p w:rsidR="00693779" w:rsidRPr="00F40A29" w:rsidRDefault="00693779" w:rsidP="00693779">
      <w:pPr>
        <w:spacing w:before="120" w:line="240" w:lineRule="auto"/>
        <w:ind w:firstLine="720"/>
      </w:pPr>
      <w:r w:rsidRPr="00F40A29">
        <w:t>- Mô tả khái quát quy trình hoạt động, công suất hoạt động, các giai đoạn phát sinh chất thải (nếu là cơ sở sản xuất kinh doanh);</w:t>
      </w:r>
    </w:p>
    <w:p w:rsidR="00693779" w:rsidRPr="00F40A29" w:rsidRDefault="00693779" w:rsidP="00693779">
      <w:pPr>
        <w:spacing w:before="120" w:line="240" w:lineRule="auto"/>
        <w:ind w:firstLine="720"/>
      </w:pPr>
      <w:r w:rsidRPr="00F40A29">
        <w:t>- Hiện trạng ô nhiễm môi trường</w:t>
      </w:r>
    </w:p>
    <w:p w:rsidR="00693779" w:rsidRPr="00F40A29" w:rsidRDefault="00693779" w:rsidP="00693779">
      <w:pPr>
        <w:spacing w:before="120" w:line="240" w:lineRule="auto"/>
        <w:ind w:firstLine="720"/>
      </w:pPr>
      <w:r w:rsidRPr="00F40A29">
        <w:t>- Các giải pháp xử lý ô nhiễm đã thực hiện</w:t>
      </w:r>
    </w:p>
    <w:p w:rsidR="00693779" w:rsidRPr="00F40A29" w:rsidRDefault="00693779" w:rsidP="00693779">
      <w:pPr>
        <w:spacing w:before="120" w:line="240" w:lineRule="auto"/>
        <w:ind w:firstLine="720"/>
        <w:rPr>
          <w:rFonts w:ascii="Times New Roman Bold" w:hAnsi="Times New Roman Bold"/>
          <w:b/>
          <w:bCs/>
          <w:spacing w:val="-6"/>
        </w:rPr>
      </w:pPr>
      <w:r w:rsidRPr="00F40A29">
        <w:rPr>
          <w:rFonts w:ascii="Times New Roman Bold" w:hAnsi="Times New Roman Bold"/>
          <w:b/>
          <w:bCs/>
          <w:spacing w:val="-6"/>
        </w:rPr>
        <w:t>2. C</w:t>
      </w:r>
      <w:r w:rsidRPr="00F40A29">
        <w:rPr>
          <w:rFonts w:ascii="Times New Roman Bold" w:hAnsi="Times New Roman Bold" w:hint="eastAsia"/>
          <w:b/>
          <w:bCs/>
          <w:spacing w:val="-6"/>
        </w:rPr>
        <w:t>á</w:t>
      </w:r>
      <w:r w:rsidRPr="00F40A29">
        <w:rPr>
          <w:rFonts w:ascii="Times New Roman Bold" w:hAnsi="Times New Roman Bold"/>
          <w:b/>
          <w:bCs/>
          <w:spacing w:val="-6"/>
        </w:rPr>
        <w:t>c biện ph</w:t>
      </w:r>
      <w:r w:rsidRPr="00F40A29">
        <w:rPr>
          <w:rFonts w:ascii="Times New Roman Bold" w:hAnsi="Times New Roman Bold" w:hint="eastAsia"/>
          <w:b/>
          <w:bCs/>
          <w:spacing w:val="-6"/>
        </w:rPr>
        <w:t>á</w:t>
      </w:r>
      <w:r w:rsidRPr="00F40A29">
        <w:rPr>
          <w:rFonts w:ascii="Times New Roman Bold" w:hAnsi="Times New Roman Bold"/>
          <w:b/>
          <w:bCs/>
          <w:spacing w:val="-6"/>
        </w:rPr>
        <w:t>p xử l</w:t>
      </w:r>
      <w:r w:rsidRPr="00F40A29">
        <w:rPr>
          <w:rFonts w:ascii="Times New Roman Bold" w:hAnsi="Times New Roman Bold" w:hint="eastAsia"/>
          <w:b/>
          <w:bCs/>
          <w:spacing w:val="-6"/>
        </w:rPr>
        <w:t>ý</w:t>
      </w:r>
      <w:r w:rsidRPr="00F40A29">
        <w:rPr>
          <w:rFonts w:ascii="Times New Roman Bold" w:hAnsi="Times New Roman Bold"/>
          <w:b/>
          <w:bCs/>
          <w:spacing w:val="-6"/>
        </w:rPr>
        <w:t xml:space="preserve"> </w:t>
      </w:r>
      <w:r w:rsidRPr="00F40A29">
        <w:rPr>
          <w:rFonts w:ascii="Times New Roman Bold" w:hAnsi="Times New Roman Bold" w:hint="eastAsia"/>
          <w:b/>
          <w:bCs/>
          <w:spacing w:val="-6"/>
        </w:rPr>
        <w:t>ô</w:t>
      </w:r>
      <w:r w:rsidRPr="00F40A29">
        <w:rPr>
          <w:rFonts w:ascii="Times New Roman Bold" w:hAnsi="Times New Roman Bold"/>
          <w:b/>
          <w:bCs/>
          <w:spacing w:val="-6"/>
        </w:rPr>
        <w:t xml:space="preserve"> nhiễm triệt </w:t>
      </w:r>
      <w:r w:rsidRPr="00F40A29">
        <w:rPr>
          <w:rFonts w:ascii="Times New Roman Bold" w:hAnsi="Times New Roman Bold" w:hint="eastAsia"/>
          <w:b/>
          <w:bCs/>
          <w:spacing w:val="-6"/>
        </w:rPr>
        <w:t>đ</w:t>
      </w:r>
      <w:r w:rsidRPr="00F40A29">
        <w:rPr>
          <w:rFonts w:ascii="Times New Roman Bold" w:hAnsi="Times New Roman Bold"/>
          <w:b/>
          <w:bCs/>
          <w:spacing w:val="-6"/>
        </w:rPr>
        <w:t>ể m</w:t>
      </w:r>
      <w:r w:rsidRPr="00F40A29">
        <w:rPr>
          <w:rFonts w:ascii="Times New Roman Bold" w:hAnsi="Times New Roman Bold" w:hint="eastAsia"/>
          <w:b/>
          <w:bCs/>
          <w:spacing w:val="-6"/>
        </w:rPr>
        <w:t>à</w:t>
      </w:r>
      <w:r w:rsidRPr="00F40A29">
        <w:rPr>
          <w:rFonts w:ascii="Times New Roman Bold" w:hAnsi="Times New Roman Bold"/>
          <w:b/>
          <w:bCs/>
          <w:spacing w:val="-6"/>
        </w:rPr>
        <w:t xml:space="preserve"> c</w:t>
      </w:r>
      <w:r w:rsidRPr="00F40A29">
        <w:rPr>
          <w:rFonts w:ascii="Times New Roman Bold" w:hAnsi="Times New Roman Bold" w:hint="eastAsia"/>
          <w:b/>
          <w:bCs/>
          <w:spacing w:val="-6"/>
        </w:rPr>
        <w:t>ơ</w:t>
      </w:r>
      <w:r w:rsidRPr="00F40A29">
        <w:rPr>
          <w:rFonts w:ascii="Times New Roman Bold" w:hAnsi="Times New Roman Bold"/>
          <w:b/>
          <w:bCs/>
          <w:spacing w:val="-6"/>
        </w:rPr>
        <w:t xml:space="preserve"> sở </w:t>
      </w:r>
      <w:r w:rsidRPr="00F40A29">
        <w:rPr>
          <w:rFonts w:ascii="Times New Roman Bold" w:hAnsi="Times New Roman Bold" w:hint="eastAsia"/>
          <w:b/>
          <w:bCs/>
          <w:spacing w:val="-6"/>
        </w:rPr>
        <w:t>đã</w:t>
      </w:r>
      <w:r w:rsidRPr="00F40A29">
        <w:rPr>
          <w:rFonts w:ascii="Times New Roman Bold" w:hAnsi="Times New Roman Bold"/>
          <w:b/>
          <w:bCs/>
          <w:spacing w:val="-6"/>
        </w:rPr>
        <w:t xml:space="preserve"> triển khai thực hiện:</w:t>
      </w:r>
    </w:p>
    <w:p w:rsidR="00693779" w:rsidRPr="00F40A29" w:rsidRDefault="00693779" w:rsidP="00693779">
      <w:pPr>
        <w:spacing w:before="120" w:line="240" w:lineRule="auto"/>
        <w:ind w:firstLine="720"/>
      </w:pPr>
      <w:r w:rsidRPr="00F40A29">
        <w:t xml:space="preserve">- Mô tả chi tiết việc áp dụng và thực hiện các biện pháp xử lý triệt để </w:t>
      </w:r>
      <w:proofErr w:type="gramStart"/>
      <w:r w:rsidRPr="00F40A29">
        <w:t>theo</w:t>
      </w:r>
      <w:proofErr w:type="gramEnd"/>
      <w:r w:rsidRPr="00F40A29">
        <w:t xml:space="preserve"> Quyết định 64/2003/QĐ-TTg </w:t>
      </w:r>
    </w:p>
    <w:p w:rsidR="00693779" w:rsidRPr="00F40A29" w:rsidRDefault="00693779" w:rsidP="00693779">
      <w:pPr>
        <w:spacing w:before="120" w:line="240" w:lineRule="auto"/>
        <w:ind w:firstLine="720"/>
      </w:pPr>
      <w:r w:rsidRPr="00F40A29">
        <w:t>- Thời gian thực hiện</w:t>
      </w:r>
    </w:p>
    <w:p w:rsidR="00693779" w:rsidRPr="00F40A29" w:rsidRDefault="00693779" w:rsidP="00693779">
      <w:pPr>
        <w:spacing w:before="120" w:line="240" w:lineRule="auto"/>
        <w:ind w:firstLine="720"/>
      </w:pPr>
      <w:r w:rsidRPr="00F40A29">
        <w:t>- Kinh phí thực hiện</w:t>
      </w:r>
    </w:p>
    <w:p w:rsidR="00693779" w:rsidRPr="00F40A29" w:rsidRDefault="00693779" w:rsidP="00693779">
      <w:pPr>
        <w:tabs>
          <w:tab w:val="num" w:pos="420"/>
        </w:tabs>
        <w:spacing w:before="120" w:line="240" w:lineRule="auto"/>
        <w:ind w:firstLine="720"/>
      </w:pPr>
      <w:r w:rsidRPr="00F40A29">
        <w:tab/>
        <w:t xml:space="preserve">+ Tổng số kinh phí thực hiện </w:t>
      </w:r>
    </w:p>
    <w:p w:rsidR="00693779" w:rsidRPr="00F40A29" w:rsidRDefault="00693779" w:rsidP="00693779">
      <w:pPr>
        <w:tabs>
          <w:tab w:val="num" w:pos="420"/>
        </w:tabs>
        <w:spacing w:before="120" w:line="240" w:lineRule="auto"/>
        <w:ind w:firstLine="720"/>
      </w:pPr>
      <w:r w:rsidRPr="00F40A29">
        <w:tab/>
        <w:t>+ Nguồn kinh phí thực hiện</w:t>
      </w:r>
    </w:p>
    <w:p w:rsidR="00693779" w:rsidRPr="00F40A29" w:rsidRDefault="00693779" w:rsidP="00693779">
      <w:pPr>
        <w:spacing w:before="120" w:line="240" w:lineRule="auto"/>
        <w:ind w:firstLine="720"/>
        <w:rPr>
          <w:spacing w:val="-4"/>
        </w:rPr>
      </w:pPr>
      <w:r w:rsidRPr="00F40A29">
        <w:rPr>
          <w:spacing w:val="-4"/>
        </w:rPr>
        <w:t>- Tổng quan kết quả đạt được sau khi thực hiện các biện pháp xử lý triệt để</w:t>
      </w:r>
    </w:p>
    <w:p w:rsidR="00693779" w:rsidRPr="00F40A29" w:rsidRDefault="00693779" w:rsidP="00693779">
      <w:pPr>
        <w:spacing w:before="120" w:line="240" w:lineRule="auto"/>
        <w:ind w:firstLine="720"/>
      </w:pPr>
      <w:r w:rsidRPr="00F40A29">
        <w:t>- Kết quả quan trắc và các yếu tố môi trường.</w:t>
      </w:r>
    </w:p>
    <w:p w:rsidR="00693779" w:rsidRPr="00F40A29" w:rsidRDefault="00693779" w:rsidP="00693779">
      <w:pPr>
        <w:spacing w:before="120" w:line="240" w:lineRule="auto"/>
        <w:ind w:firstLine="720"/>
      </w:pPr>
      <w:proofErr w:type="gramStart"/>
      <w:r w:rsidRPr="00F40A29">
        <w:t>- Đơn vị thực hiện và phối hợp xử lý.</w:t>
      </w:r>
      <w:proofErr w:type="gramEnd"/>
    </w:p>
    <w:p w:rsidR="00693779" w:rsidRPr="00F40A29" w:rsidRDefault="00693779" w:rsidP="00693779">
      <w:pPr>
        <w:spacing w:before="120" w:line="240" w:lineRule="auto"/>
        <w:ind w:firstLine="720"/>
        <w:rPr>
          <w:b/>
          <w:bCs/>
        </w:rPr>
      </w:pPr>
      <w:r w:rsidRPr="00F40A29">
        <w:rPr>
          <w:b/>
          <w:bCs/>
        </w:rPr>
        <w:t>3. Cam kết của cơ sở:</w:t>
      </w:r>
    </w:p>
    <w:p w:rsidR="00693779" w:rsidRPr="00F40A29" w:rsidRDefault="00693779" w:rsidP="00693779">
      <w:pPr>
        <w:spacing w:before="120" w:line="240" w:lineRule="auto"/>
        <w:ind w:firstLine="720"/>
      </w:pPr>
      <w:proofErr w:type="gramStart"/>
      <w:r w:rsidRPr="00F40A29">
        <w:lastRenderedPageBreak/>
        <w:t>Nêu rõ cam kết của cơ sở về việc thực hiện các biện pháp bảo vệ môi trường sau khi được chứng nhận, bảo đảm tiêu chuẩn môi trường quốc gia.</w:t>
      </w:r>
      <w:proofErr w:type="gramEnd"/>
    </w:p>
    <w:p w:rsidR="00693779" w:rsidRPr="00F40A29" w:rsidRDefault="00693779" w:rsidP="00693779">
      <w:pPr>
        <w:spacing w:before="120" w:line="240" w:lineRule="auto"/>
        <w:ind w:firstLine="4900"/>
        <w:jc w:val="center"/>
        <w:rPr>
          <w:b/>
          <w:bCs/>
          <w:sz w:val="24"/>
        </w:rPr>
      </w:pPr>
      <w:r w:rsidRPr="00F40A29">
        <w:rPr>
          <w:b/>
          <w:bCs/>
          <w:sz w:val="24"/>
        </w:rPr>
        <w:t>Thủ trưởng đơn vị lập hồ sơ</w:t>
      </w:r>
    </w:p>
    <w:p w:rsidR="00693779" w:rsidRPr="00F40A29" w:rsidRDefault="00693779" w:rsidP="00693779">
      <w:pPr>
        <w:spacing w:before="120" w:line="240" w:lineRule="auto"/>
        <w:ind w:firstLine="4899"/>
        <w:jc w:val="center"/>
        <w:rPr>
          <w:i/>
          <w:iCs/>
          <w:sz w:val="24"/>
        </w:rPr>
      </w:pPr>
      <w:r w:rsidRPr="00F40A29">
        <w:rPr>
          <w:i/>
          <w:iCs/>
          <w:sz w:val="24"/>
        </w:rPr>
        <w:t>(Ký tên và đóng dấu)</w:t>
      </w:r>
    </w:p>
    <w:p w:rsidR="00693779" w:rsidRPr="00F40A29" w:rsidRDefault="00693779" w:rsidP="00693779">
      <w:pPr>
        <w:spacing w:before="0" w:after="0" w:line="240" w:lineRule="auto"/>
        <w:rPr>
          <w:b/>
        </w:rPr>
      </w:pPr>
      <w:r w:rsidRPr="00F40A29">
        <w:rPr>
          <w:b/>
        </w:rPr>
        <w:br w:type="page"/>
      </w:r>
    </w:p>
    <w:p w:rsidR="00885BCF" w:rsidRPr="00693779" w:rsidRDefault="00885BCF" w:rsidP="00693779"/>
    <w:sectPr w:rsidR="00885BCF" w:rsidRPr="00693779" w:rsidSect="001236F4">
      <w:footerReference w:type="default" r:id="rId9"/>
      <w:type w:val="continuous"/>
      <w:pgSz w:w="11907" w:h="16840" w:code="9"/>
      <w:pgMar w:top="1134" w:right="851" w:bottom="1134" w:left="1701" w:header="454"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23D" w:rsidRDefault="0005023D" w:rsidP="00AC50BF">
      <w:pPr>
        <w:spacing w:before="0" w:after="0" w:line="240" w:lineRule="auto"/>
      </w:pPr>
      <w:r>
        <w:separator/>
      </w:r>
    </w:p>
  </w:endnote>
  <w:endnote w:type="continuationSeparator" w:id="0">
    <w:p w:rsidR="0005023D" w:rsidRDefault="0005023D" w:rsidP="00AC50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Lucida sans">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4333"/>
      <w:docPartObj>
        <w:docPartGallery w:val="Page Numbers (Bottom of Page)"/>
        <w:docPartUnique/>
      </w:docPartObj>
    </w:sdtPr>
    <w:sdtEndPr/>
    <w:sdtContent>
      <w:p w:rsidR="00C52429" w:rsidRDefault="00C52429" w:rsidP="00EB0BAD">
        <w:pPr>
          <w:pStyle w:val="Footer"/>
          <w:tabs>
            <w:tab w:val="clear" w:pos="4680"/>
            <w:tab w:val="clear" w:pos="9360"/>
          </w:tabs>
          <w:jc w:val="right"/>
        </w:pPr>
        <w:r>
          <w:fldChar w:fldCharType="begin"/>
        </w:r>
        <w:r>
          <w:instrText xml:space="preserve"> PAGE   \* MERGEFORMAT </w:instrText>
        </w:r>
        <w:r>
          <w:fldChar w:fldCharType="separate"/>
        </w:r>
        <w:r w:rsidR="00596302">
          <w:rPr>
            <w:noProof/>
          </w:rPr>
          <w:t>1</w:t>
        </w:r>
        <w:r>
          <w:rPr>
            <w:noProof/>
          </w:rPr>
          <w:fldChar w:fldCharType="end"/>
        </w:r>
      </w:p>
    </w:sdtContent>
  </w:sdt>
  <w:p w:rsidR="00C52429" w:rsidRDefault="00C52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23D" w:rsidRDefault="0005023D" w:rsidP="00AC50BF">
      <w:pPr>
        <w:spacing w:before="0" w:after="0" w:line="240" w:lineRule="auto"/>
      </w:pPr>
      <w:r>
        <w:separator/>
      </w:r>
    </w:p>
  </w:footnote>
  <w:footnote w:type="continuationSeparator" w:id="0">
    <w:p w:rsidR="0005023D" w:rsidRDefault="0005023D" w:rsidP="00AC50B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28EC"/>
    <w:multiLevelType w:val="hybridMultilevel"/>
    <w:tmpl w:val="BCC42B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0204BA"/>
    <w:multiLevelType w:val="hybridMultilevel"/>
    <w:tmpl w:val="B2141B16"/>
    <w:lvl w:ilvl="0" w:tplc="552E30DC">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5C7DB5"/>
    <w:multiLevelType w:val="hybridMultilevel"/>
    <w:tmpl w:val="97D8CA78"/>
    <w:lvl w:ilvl="0" w:tplc="2586FFFA">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1202"/>
        </w:tabs>
        <w:ind w:left="120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35"/>
    <w:rsid w:val="00004E08"/>
    <w:rsid w:val="00007046"/>
    <w:rsid w:val="00007EA7"/>
    <w:rsid w:val="00010B63"/>
    <w:rsid w:val="000128F4"/>
    <w:rsid w:val="00014766"/>
    <w:rsid w:val="000152E4"/>
    <w:rsid w:val="00025CA1"/>
    <w:rsid w:val="00032727"/>
    <w:rsid w:val="0003466B"/>
    <w:rsid w:val="00034F69"/>
    <w:rsid w:val="000428B2"/>
    <w:rsid w:val="0005023D"/>
    <w:rsid w:val="000524F7"/>
    <w:rsid w:val="0005705A"/>
    <w:rsid w:val="00057C20"/>
    <w:rsid w:val="000602BC"/>
    <w:rsid w:val="00064BBA"/>
    <w:rsid w:val="0006717A"/>
    <w:rsid w:val="000677F4"/>
    <w:rsid w:val="0007136A"/>
    <w:rsid w:val="000754F3"/>
    <w:rsid w:val="00075A64"/>
    <w:rsid w:val="00081CCB"/>
    <w:rsid w:val="00083027"/>
    <w:rsid w:val="00085CAE"/>
    <w:rsid w:val="000A2003"/>
    <w:rsid w:val="000A2975"/>
    <w:rsid w:val="000A4F43"/>
    <w:rsid w:val="000B28BD"/>
    <w:rsid w:val="000B4A1E"/>
    <w:rsid w:val="000B4BBF"/>
    <w:rsid w:val="000B5EF4"/>
    <w:rsid w:val="000B6AD5"/>
    <w:rsid w:val="000B7308"/>
    <w:rsid w:val="000B7382"/>
    <w:rsid w:val="000C160A"/>
    <w:rsid w:val="000C2088"/>
    <w:rsid w:val="000C3A4A"/>
    <w:rsid w:val="000D1E2D"/>
    <w:rsid w:val="000D39A1"/>
    <w:rsid w:val="000D5261"/>
    <w:rsid w:val="000D5E80"/>
    <w:rsid w:val="000D7592"/>
    <w:rsid w:val="000E407D"/>
    <w:rsid w:val="000F2981"/>
    <w:rsid w:val="000F4207"/>
    <w:rsid w:val="000F461D"/>
    <w:rsid w:val="000F6943"/>
    <w:rsid w:val="000F7B4A"/>
    <w:rsid w:val="00101E5F"/>
    <w:rsid w:val="0010548D"/>
    <w:rsid w:val="00110398"/>
    <w:rsid w:val="00110EB3"/>
    <w:rsid w:val="00112995"/>
    <w:rsid w:val="00116E61"/>
    <w:rsid w:val="001209DF"/>
    <w:rsid w:val="001236F4"/>
    <w:rsid w:val="001237BD"/>
    <w:rsid w:val="001247A7"/>
    <w:rsid w:val="001262E1"/>
    <w:rsid w:val="00127DC7"/>
    <w:rsid w:val="00127F88"/>
    <w:rsid w:val="001336A6"/>
    <w:rsid w:val="00134449"/>
    <w:rsid w:val="00136CE4"/>
    <w:rsid w:val="001401D4"/>
    <w:rsid w:val="00145F04"/>
    <w:rsid w:val="00147D41"/>
    <w:rsid w:val="00155F57"/>
    <w:rsid w:val="00156C6E"/>
    <w:rsid w:val="00157037"/>
    <w:rsid w:val="00161574"/>
    <w:rsid w:val="00162132"/>
    <w:rsid w:val="00162490"/>
    <w:rsid w:val="00162DAD"/>
    <w:rsid w:val="00163895"/>
    <w:rsid w:val="001657A8"/>
    <w:rsid w:val="00165D0B"/>
    <w:rsid w:val="00182997"/>
    <w:rsid w:val="00183AB7"/>
    <w:rsid w:val="00186730"/>
    <w:rsid w:val="00190EC0"/>
    <w:rsid w:val="00191432"/>
    <w:rsid w:val="001926A3"/>
    <w:rsid w:val="00192EF9"/>
    <w:rsid w:val="00196C48"/>
    <w:rsid w:val="0019764A"/>
    <w:rsid w:val="001A0EFD"/>
    <w:rsid w:val="001A2A2D"/>
    <w:rsid w:val="001A3C1F"/>
    <w:rsid w:val="001A5A57"/>
    <w:rsid w:val="001B1C2C"/>
    <w:rsid w:val="001B2609"/>
    <w:rsid w:val="001B33EE"/>
    <w:rsid w:val="001B4304"/>
    <w:rsid w:val="001B4D53"/>
    <w:rsid w:val="001C142F"/>
    <w:rsid w:val="001C1AE2"/>
    <w:rsid w:val="001C40DE"/>
    <w:rsid w:val="001C533F"/>
    <w:rsid w:val="001C68D4"/>
    <w:rsid w:val="001D2851"/>
    <w:rsid w:val="001E5684"/>
    <w:rsid w:val="001E757E"/>
    <w:rsid w:val="001F04D6"/>
    <w:rsid w:val="001F4E2B"/>
    <w:rsid w:val="0020318C"/>
    <w:rsid w:val="002102BE"/>
    <w:rsid w:val="002129A4"/>
    <w:rsid w:val="00212FFC"/>
    <w:rsid w:val="00213171"/>
    <w:rsid w:val="0022013F"/>
    <w:rsid w:val="0022178E"/>
    <w:rsid w:val="00221900"/>
    <w:rsid w:val="00221A9A"/>
    <w:rsid w:val="0022295C"/>
    <w:rsid w:val="00231D01"/>
    <w:rsid w:val="002425CA"/>
    <w:rsid w:val="002450C6"/>
    <w:rsid w:val="00247BCE"/>
    <w:rsid w:val="002529B4"/>
    <w:rsid w:val="00252E1D"/>
    <w:rsid w:val="00256BDA"/>
    <w:rsid w:val="002640D4"/>
    <w:rsid w:val="00266413"/>
    <w:rsid w:val="00267313"/>
    <w:rsid w:val="00270149"/>
    <w:rsid w:val="002708E9"/>
    <w:rsid w:val="0027136A"/>
    <w:rsid w:val="00273143"/>
    <w:rsid w:val="0027581D"/>
    <w:rsid w:val="002808F5"/>
    <w:rsid w:val="0028170E"/>
    <w:rsid w:val="002903AB"/>
    <w:rsid w:val="00297D8C"/>
    <w:rsid w:val="002A3FBC"/>
    <w:rsid w:val="002B1742"/>
    <w:rsid w:val="002B2B12"/>
    <w:rsid w:val="002B6E58"/>
    <w:rsid w:val="002C6995"/>
    <w:rsid w:val="002D12AA"/>
    <w:rsid w:val="002D401A"/>
    <w:rsid w:val="002D5698"/>
    <w:rsid w:val="002D76A9"/>
    <w:rsid w:val="002E0179"/>
    <w:rsid w:val="002E35DE"/>
    <w:rsid w:val="002E505F"/>
    <w:rsid w:val="002E70F6"/>
    <w:rsid w:val="002F0053"/>
    <w:rsid w:val="002F0171"/>
    <w:rsid w:val="002F3E50"/>
    <w:rsid w:val="002F583D"/>
    <w:rsid w:val="00315F0E"/>
    <w:rsid w:val="003169C9"/>
    <w:rsid w:val="0032288A"/>
    <w:rsid w:val="0032301F"/>
    <w:rsid w:val="0034093C"/>
    <w:rsid w:val="00343DEB"/>
    <w:rsid w:val="00344745"/>
    <w:rsid w:val="00345A04"/>
    <w:rsid w:val="00346B4A"/>
    <w:rsid w:val="00347DAA"/>
    <w:rsid w:val="00350AF5"/>
    <w:rsid w:val="0035301B"/>
    <w:rsid w:val="00353A1F"/>
    <w:rsid w:val="00354351"/>
    <w:rsid w:val="0035511D"/>
    <w:rsid w:val="00355C69"/>
    <w:rsid w:val="003577DC"/>
    <w:rsid w:val="00362B10"/>
    <w:rsid w:val="00365B21"/>
    <w:rsid w:val="00367E04"/>
    <w:rsid w:val="003815CE"/>
    <w:rsid w:val="00384043"/>
    <w:rsid w:val="003840DE"/>
    <w:rsid w:val="0039296A"/>
    <w:rsid w:val="00394509"/>
    <w:rsid w:val="00394951"/>
    <w:rsid w:val="003A1A30"/>
    <w:rsid w:val="003A265C"/>
    <w:rsid w:val="003A4160"/>
    <w:rsid w:val="003A5442"/>
    <w:rsid w:val="003B14DC"/>
    <w:rsid w:val="003B2D2E"/>
    <w:rsid w:val="003B4450"/>
    <w:rsid w:val="003B61A5"/>
    <w:rsid w:val="003C2291"/>
    <w:rsid w:val="003C2694"/>
    <w:rsid w:val="003C2BB4"/>
    <w:rsid w:val="003C51A9"/>
    <w:rsid w:val="003C694D"/>
    <w:rsid w:val="003C75F9"/>
    <w:rsid w:val="003D3801"/>
    <w:rsid w:val="003D7DFB"/>
    <w:rsid w:val="003E047E"/>
    <w:rsid w:val="003E05D1"/>
    <w:rsid w:val="003E5A07"/>
    <w:rsid w:val="003E7068"/>
    <w:rsid w:val="003E712E"/>
    <w:rsid w:val="003E736B"/>
    <w:rsid w:val="003F4BE3"/>
    <w:rsid w:val="003F555D"/>
    <w:rsid w:val="003F6127"/>
    <w:rsid w:val="003F7E9C"/>
    <w:rsid w:val="00401269"/>
    <w:rsid w:val="00403291"/>
    <w:rsid w:val="004033C4"/>
    <w:rsid w:val="0040512C"/>
    <w:rsid w:val="004159C6"/>
    <w:rsid w:val="00420253"/>
    <w:rsid w:val="004203F0"/>
    <w:rsid w:val="00421C36"/>
    <w:rsid w:val="00424E8B"/>
    <w:rsid w:val="0042561D"/>
    <w:rsid w:val="004269E7"/>
    <w:rsid w:val="00427F02"/>
    <w:rsid w:val="00430A48"/>
    <w:rsid w:val="0043116F"/>
    <w:rsid w:val="00431987"/>
    <w:rsid w:val="004333BE"/>
    <w:rsid w:val="00435B29"/>
    <w:rsid w:val="0044005C"/>
    <w:rsid w:val="00442095"/>
    <w:rsid w:val="0044310C"/>
    <w:rsid w:val="00443D2A"/>
    <w:rsid w:val="004453DB"/>
    <w:rsid w:val="00446300"/>
    <w:rsid w:val="0045198E"/>
    <w:rsid w:val="00453BE2"/>
    <w:rsid w:val="004557F0"/>
    <w:rsid w:val="00456052"/>
    <w:rsid w:val="004663A8"/>
    <w:rsid w:val="004701BE"/>
    <w:rsid w:val="00470E71"/>
    <w:rsid w:val="004747B6"/>
    <w:rsid w:val="004760B5"/>
    <w:rsid w:val="00481B17"/>
    <w:rsid w:val="00482F1E"/>
    <w:rsid w:val="004841EB"/>
    <w:rsid w:val="004912D6"/>
    <w:rsid w:val="0049228D"/>
    <w:rsid w:val="004963B1"/>
    <w:rsid w:val="004A2978"/>
    <w:rsid w:val="004B3817"/>
    <w:rsid w:val="004B49F8"/>
    <w:rsid w:val="004C06B6"/>
    <w:rsid w:val="004C1BE2"/>
    <w:rsid w:val="004C1C43"/>
    <w:rsid w:val="004C373F"/>
    <w:rsid w:val="004C74AE"/>
    <w:rsid w:val="004D0CEA"/>
    <w:rsid w:val="004D2BD8"/>
    <w:rsid w:val="004E3193"/>
    <w:rsid w:val="004E4C6D"/>
    <w:rsid w:val="004F0738"/>
    <w:rsid w:val="004F160E"/>
    <w:rsid w:val="005034E1"/>
    <w:rsid w:val="00503633"/>
    <w:rsid w:val="00507BDC"/>
    <w:rsid w:val="005118DB"/>
    <w:rsid w:val="0051286D"/>
    <w:rsid w:val="00517ADD"/>
    <w:rsid w:val="00522848"/>
    <w:rsid w:val="005306A4"/>
    <w:rsid w:val="00534D06"/>
    <w:rsid w:val="00536869"/>
    <w:rsid w:val="00537795"/>
    <w:rsid w:val="00542341"/>
    <w:rsid w:val="00542386"/>
    <w:rsid w:val="005542E6"/>
    <w:rsid w:val="00560BFE"/>
    <w:rsid w:val="005618A2"/>
    <w:rsid w:val="005752DB"/>
    <w:rsid w:val="00582DC5"/>
    <w:rsid w:val="00583818"/>
    <w:rsid w:val="0058454B"/>
    <w:rsid w:val="005867CA"/>
    <w:rsid w:val="00591A35"/>
    <w:rsid w:val="00591E84"/>
    <w:rsid w:val="00594459"/>
    <w:rsid w:val="00596302"/>
    <w:rsid w:val="005A37AD"/>
    <w:rsid w:val="005B0413"/>
    <w:rsid w:val="005B136E"/>
    <w:rsid w:val="005B1688"/>
    <w:rsid w:val="005B3A57"/>
    <w:rsid w:val="005B5505"/>
    <w:rsid w:val="005B5A00"/>
    <w:rsid w:val="005C2B35"/>
    <w:rsid w:val="005D1AA1"/>
    <w:rsid w:val="005D3A94"/>
    <w:rsid w:val="005E0D00"/>
    <w:rsid w:val="005E187F"/>
    <w:rsid w:val="005E4CAA"/>
    <w:rsid w:val="005E4DFA"/>
    <w:rsid w:val="005E7908"/>
    <w:rsid w:val="005F219B"/>
    <w:rsid w:val="005F4306"/>
    <w:rsid w:val="005F62AF"/>
    <w:rsid w:val="005F6763"/>
    <w:rsid w:val="005F680A"/>
    <w:rsid w:val="005F6FC2"/>
    <w:rsid w:val="00603A9B"/>
    <w:rsid w:val="006054C5"/>
    <w:rsid w:val="00606927"/>
    <w:rsid w:val="006074DA"/>
    <w:rsid w:val="006132AB"/>
    <w:rsid w:val="00613658"/>
    <w:rsid w:val="00613AB4"/>
    <w:rsid w:val="00617623"/>
    <w:rsid w:val="00622AE3"/>
    <w:rsid w:val="0062502F"/>
    <w:rsid w:val="00626D4B"/>
    <w:rsid w:val="00631224"/>
    <w:rsid w:val="00633A3A"/>
    <w:rsid w:val="006349C2"/>
    <w:rsid w:val="006421CD"/>
    <w:rsid w:val="006435E2"/>
    <w:rsid w:val="0064421D"/>
    <w:rsid w:val="006446FD"/>
    <w:rsid w:val="00645408"/>
    <w:rsid w:val="00646A1E"/>
    <w:rsid w:val="0065053B"/>
    <w:rsid w:val="00653F14"/>
    <w:rsid w:val="006559F3"/>
    <w:rsid w:val="00661030"/>
    <w:rsid w:val="00664C7C"/>
    <w:rsid w:val="00677936"/>
    <w:rsid w:val="00684570"/>
    <w:rsid w:val="006858D5"/>
    <w:rsid w:val="006910D3"/>
    <w:rsid w:val="00693779"/>
    <w:rsid w:val="00694676"/>
    <w:rsid w:val="00694E14"/>
    <w:rsid w:val="006957A4"/>
    <w:rsid w:val="00695CE2"/>
    <w:rsid w:val="0069730A"/>
    <w:rsid w:val="006A10CE"/>
    <w:rsid w:val="006A22CF"/>
    <w:rsid w:val="006A2CAD"/>
    <w:rsid w:val="006B32CA"/>
    <w:rsid w:val="006B5B1F"/>
    <w:rsid w:val="006B7E75"/>
    <w:rsid w:val="006C1161"/>
    <w:rsid w:val="006C2AC6"/>
    <w:rsid w:val="006C5701"/>
    <w:rsid w:val="006D1D22"/>
    <w:rsid w:val="006D2836"/>
    <w:rsid w:val="006D4168"/>
    <w:rsid w:val="006D5502"/>
    <w:rsid w:val="006D593D"/>
    <w:rsid w:val="006D6619"/>
    <w:rsid w:val="006D668A"/>
    <w:rsid w:val="006E0399"/>
    <w:rsid w:val="006E272C"/>
    <w:rsid w:val="006E54FB"/>
    <w:rsid w:val="006F2B5C"/>
    <w:rsid w:val="006F330F"/>
    <w:rsid w:val="006F385E"/>
    <w:rsid w:val="0070249E"/>
    <w:rsid w:val="007069AC"/>
    <w:rsid w:val="007072E7"/>
    <w:rsid w:val="00710F55"/>
    <w:rsid w:val="0071139D"/>
    <w:rsid w:val="00712A0C"/>
    <w:rsid w:val="00715927"/>
    <w:rsid w:val="0071610D"/>
    <w:rsid w:val="00723C05"/>
    <w:rsid w:val="007253D4"/>
    <w:rsid w:val="007260D1"/>
    <w:rsid w:val="00727C7D"/>
    <w:rsid w:val="007307DB"/>
    <w:rsid w:val="00730B5C"/>
    <w:rsid w:val="00730EBD"/>
    <w:rsid w:val="007346B6"/>
    <w:rsid w:val="0073677D"/>
    <w:rsid w:val="007461F3"/>
    <w:rsid w:val="00756781"/>
    <w:rsid w:val="00756E0D"/>
    <w:rsid w:val="00760AEE"/>
    <w:rsid w:val="00760C73"/>
    <w:rsid w:val="00764E0F"/>
    <w:rsid w:val="007671FC"/>
    <w:rsid w:val="007712BF"/>
    <w:rsid w:val="00775DC8"/>
    <w:rsid w:val="00780B82"/>
    <w:rsid w:val="00784641"/>
    <w:rsid w:val="00784CE0"/>
    <w:rsid w:val="00785F2F"/>
    <w:rsid w:val="00790E41"/>
    <w:rsid w:val="007961AF"/>
    <w:rsid w:val="007962E1"/>
    <w:rsid w:val="007972F4"/>
    <w:rsid w:val="00797935"/>
    <w:rsid w:val="007A04F9"/>
    <w:rsid w:val="007A125F"/>
    <w:rsid w:val="007A1B6C"/>
    <w:rsid w:val="007A22B9"/>
    <w:rsid w:val="007A768E"/>
    <w:rsid w:val="007B08BC"/>
    <w:rsid w:val="007B1530"/>
    <w:rsid w:val="007B1C8D"/>
    <w:rsid w:val="007B35ED"/>
    <w:rsid w:val="007C4010"/>
    <w:rsid w:val="007D1F28"/>
    <w:rsid w:val="007D4B6E"/>
    <w:rsid w:val="007D6CD1"/>
    <w:rsid w:val="007E57B4"/>
    <w:rsid w:val="007F37D1"/>
    <w:rsid w:val="00800740"/>
    <w:rsid w:val="008024CF"/>
    <w:rsid w:val="0080358F"/>
    <w:rsid w:val="00803787"/>
    <w:rsid w:val="008050D0"/>
    <w:rsid w:val="00812EC6"/>
    <w:rsid w:val="0081373F"/>
    <w:rsid w:val="00813F3B"/>
    <w:rsid w:val="008201AC"/>
    <w:rsid w:val="00821321"/>
    <w:rsid w:val="00823F19"/>
    <w:rsid w:val="00825685"/>
    <w:rsid w:val="008342AC"/>
    <w:rsid w:val="008413E3"/>
    <w:rsid w:val="008472D4"/>
    <w:rsid w:val="00850ACD"/>
    <w:rsid w:val="00851ABF"/>
    <w:rsid w:val="008558AA"/>
    <w:rsid w:val="0086609C"/>
    <w:rsid w:val="008714F8"/>
    <w:rsid w:val="00874548"/>
    <w:rsid w:val="00877C47"/>
    <w:rsid w:val="00880CE6"/>
    <w:rsid w:val="0088180E"/>
    <w:rsid w:val="00885BCF"/>
    <w:rsid w:val="00887932"/>
    <w:rsid w:val="008910C9"/>
    <w:rsid w:val="00893128"/>
    <w:rsid w:val="008963EF"/>
    <w:rsid w:val="008A0001"/>
    <w:rsid w:val="008B4468"/>
    <w:rsid w:val="008B518C"/>
    <w:rsid w:val="008B62FC"/>
    <w:rsid w:val="008C048A"/>
    <w:rsid w:val="008C356B"/>
    <w:rsid w:val="008C5F99"/>
    <w:rsid w:val="008C76FC"/>
    <w:rsid w:val="008C7B0D"/>
    <w:rsid w:val="008D3518"/>
    <w:rsid w:val="008D3E1E"/>
    <w:rsid w:val="008D4434"/>
    <w:rsid w:val="008E096E"/>
    <w:rsid w:val="008E6960"/>
    <w:rsid w:val="008F5EE4"/>
    <w:rsid w:val="009018EE"/>
    <w:rsid w:val="009146B0"/>
    <w:rsid w:val="00917A7A"/>
    <w:rsid w:val="00923BFA"/>
    <w:rsid w:val="0092579E"/>
    <w:rsid w:val="009260CA"/>
    <w:rsid w:val="00936B39"/>
    <w:rsid w:val="00936FEB"/>
    <w:rsid w:val="00937B56"/>
    <w:rsid w:val="00946250"/>
    <w:rsid w:val="00946C94"/>
    <w:rsid w:val="00951873"/>
    <w:rsid w:val="00952173"/>
    <w:rsid w:val="00953B81"/>
    <w:rsid w:val="00955C97"/>
    <w:rsid w:val="00960659"/>
    <w:rsid w:val="009626A8"/>
    <w:rsid w:val="009652D4"/>
    <w:rsid w:val="00981455"/>
    <w:rsid w:val="00984613"/>
    <w:rsid w:val="00985BBB"/>
    <w:rsid w:val="00987C1B"/>
    <w:rsid w:val="009939D0"/>
    <w:rsid w:val="009952F2"/>
    <w:rsid w:val="00995CC9"/>
    <w:rsid w:val="00996873"/>
    <w:rsid w:val="009977E3"/>
    <w:rsid w:val="009A2F47"/>
    <w:rsid w:val="009A3030"/>
    <w:rsid w:val="009A439E"/>
    <w:rsid w:val="009A5762"/>
    <w:rsid w:val="009A6CAA"/>
    <w:rsid w:val="009B2FFD"/>
    <w:rsid w:val="009B368D"/>
    <w:rsid w:val="009B5F6F"/>
    <w:rsid w:val="009B6CC8"/>
    <w:rsid w:val="009C1700"/>
    <w:rsid w:val="009C4442"/>
    <w:rsid w:val="009C4AD4"/>
    <w:rsid w:val="009C5373"/>
    <w:rsid w:val="009D2340"/>
    <w:rsid w:val="009D25D8"/>
    <w:rsid w:val="009D3C9D"/>
    <w:rsid w:val="009D4F88"/>
    <w:rsid w:val="009D6C97"/>
    <w:rsid w:val="009D78D1"/>
    <w:rsid w:val="009E1875"/>
    <w:rsid w:val="009E2820"/>
    <w:rsid w:val="009E6AC4"/>
    <w:rsid w:val="009F1A77"/>
    <w:rsid w:val="009F3566"/>
    <w:rsid w:val="009F39FB"/>
    <w:rsid w:val="009F45A6"/>
    <w:rsid w:val="009F5374"/>
    <w:rsid w:val="009F6CD9"/>
    <w:rsid w:val="00A001F5"/>
    <w:rsid w:val="00A01CDB"/>
    <w:rsid w:val="00A02453"/>
    <w:rsid w:val="00A060DE"/>
    <w:rsid w:val="00A11706"/>
    <w:rsid w:val="00A1348F"/>
    <w:rsid w:val="00A13D30"/>
    <w:rsid w:val="00A14251"/>
    <w:rsid w:val="00A24998"/>
    <w:rsid w:val="00A267AC"/>
    <w:rsid w:val="00A27E4F"/>
    <w:rsid w:val="00A338E5"/>
    <w:rsid w:val="00A407B3"/>
    <w:rsid w:val="00A4240D"/>
    <w:rsid w:val="00A44BBE"/>
    <w:rsid w:val="00A469E5"/>
    <w:rsid w:val="00A475AE"/>
    <w:rsid w:val="00A47728"/>
    <w:rsid w:val="00A51110"/>
    <w:rsid w:val="00A7154F"/>
    <w:rsid w:val="00A71C1C"/>
    <w:rsid w:val="00A7387A"/>
    <w:rsid w:val="00A73E9B"/>
    <w:rsid w:val="00A81F30"/>
    <w:rsid w:val="00A82C0C"/>
    <w:rsid w:val="00A84DC1"/>
    <w:rsid w:val="00A97A27"/>
    <w:rsid w:val="00AA7BF0"/>
    <w:rsid w:val="00AB1E46"/>
    <w:rsid w:val="00AB245B"/>
    <w:rsid w:val="00AB7991"/>
    <w:rsid w:val="00AC50BF"/>
    <w:rsid w:val="00AC6D9F"/>
    <w:rsid w:val="00AC71F1"/>
    <w:rsid w:val="00AC7524"/>
    <w:rsid w:val="00AC7A69"/>
    <w:rsid w:val="00AD18FE"/>
    <w:rsid w:val="00AD2B35"/>
    <w:rsid w:val="00AE442A"/>
    <w:rsid w:val="00AE4B91"/>
    <w:rsid w:val="00AF5B17"/>
    <w:rsid w:val="00AF6DA3"/>
    <w:rsid w:val="00B01246"/>
    <w:rsid w:val="00B0533F"/>
    <w:rsid w:val="00B0722B"/>
    <w:rsid w:val="00B15334"/>
    <w:rsid w:val="00B16068"/>
    <w:rsid w:val="00B165BD"/>
    <w:rsid w:val="00B21464"/>
    <w:rsid w:val="00B24E8D"/>
    <w:rsid w:val="00B370A8"/>
    <w:rsid w:val="00B37153"/>
    <w:rsid w:val="00B37B29"/>
    <w:rsid w:val="00B5073A"/>
    <w:rsid w:val="00B54CF3"/>
    <w:rsid w:val="00B5505D"/>
    <w:rsid w:val="00B610F4"/>
    <w:rsid w:val="00B64869"/>
    <w:rsid w:val="00B737C4"/>
    <w:rsid w:val="00B7460D"/>
    <w:rsid w:val="00B754C4"/>
    <w:rsid w:val="00B76B65"/>
    <w:rsid w:val="00B76B9E"/>
    <w:rsid w:val="00B776FE"/>
    <w:rsid w:val="00B77CC7"/>
    <w:rsid w:val="00B80D9E"/>
    <w:rsid w:val="00B81D5E"/>
    <w:rsid w:val="00B848C1"/>
    <w:rsid w:val="00B86284"/>
    <w:rsid w:val="00BA2AE6"/>
    <w:rsid w:val="00BA354C"/>
    <w:rsid w:val="00BA6840"/>
    <w:rsid w:val="00BB04B6"/>
    <w:rsid w:val="00BB0A7F"/>
    <w:rsid w:val="00BB16B9"/>
    <w:rsid w:val="00BB4DB0"/>
    <w:rsid w:val="00BC6664"/>
    <w:rsid w:val="00BD2846"/>
    <w:rsid w:val="00BD594F"/>
    <w:rsid w:val="00BD5B12"/>
    <w:rsid w:val="00BE6AC1"/>
    <w:rsid w:val="00BE6C89"/>
    <w:rsid w:val="00BE7DC1"/>
    <w:rsid w:val="00BF0C48"/>
    <w:rsid w:val="00BF1B60"/>
    <w:rsid w:val="00BF26DC"/>
    <w:rsid w:val="00BF3476"/>
    <w:rsid w:val="00BF3B63"/>
    <w:rsid w:val="00BF66A3"/>
    <w:rsid w:val="00C014CE"/>
    <w:rsid w:val="00C01AF8"/>
    <w:rsid w:val="00C14889"/>
    <w:rsid w:val="00C15BB6"/>
    <w:rsid w:val="00C229ED"/>
    <w:rsid w:val="00C266EC"/>
    <w:rsid w:val="00C30627"/>
    <w:rsid w:val="00C30BBD"/>
    <w:rsid w:val="00C3175D"/>
    <w:rsid w:val="00C37053"/>
    <w:rsid w:val="00C37C53"/>
    <w:rsid w:val="00C42280"/>
    <w:rsid w:val="00C451FB"/>
    <w:rsid w:val="00C45A9A"/>
    <w:rsid w:val="00C45C4A"/>
    <w:rsid w:val="00C4633D"/>
    <w:rsid w:val="00C5240D"/>
    <w:rsid w:val="00C52429"/>
    <w:rsid w:val="00C610D8"/>
    <w:rsid w:val="00C64C4B"/>
    <w:rsid w:val="00C65DF1"/>
    <w:rsid w:val="00C70631"/>
    <w:rsid w:val="00C71CC1"/>
    <w:rsid w:val="00C72D7C"/>
    <w:rsid w:val="00C74A82"/>
    <w:rsid w:val="00C80356"/>
    <w:rsid w:val="00C827E0"/>
    <w:rsid w:val="00C832C1"/>
    <w:rsid w:val="00C873D6"/>
    <w:rsid w:val="00C94170"/>
    <w:rsid w:val="00C94F6F"/>
    <w:rsid w:val="00C971FF"/>
    <w:rsid w:val="00CA487F"/>
    <w:rsid w:val="00CA5C22"/>
    <w:rsid w:val="00CA7F2A"/>
    <w:rsid w:val="00CB10D3"/>
    <w:rsid w:val="00CB2F9A"/>
    <w:rsid w:val="00CB4377"/>
    <w:rsid w:val="00CB5123"/>
    <w:rsid w:val="00CB70B7"/>
    <w:rsid w:val="00CC0588"/>
    <w:rsid w:val="00CC391A"/>
    <w:rsid w:val="00CC44A9"/>
    <w:rsid w:val="00CD238F"/>
    <w:rsid w:val="00CD271A"/>
    <w:rsid w:val="00CD3595"/>
    <w:rsid w:val="00CE2C46"/>
    <w:rsid w:val="00CE75BF"/>
    <w:rsid w:val="00CE7FD2"/>
    <w:rsid w:val="00CF2ED4"/>
    <w:rsid w:val="00CF6149"/>
    <w:rsid w:val="00CF73D1"/>
    <w:rsid w:val="00D052A7"/>
    <w:rsid w:val="00D07796"/>
    <w:rsid w:val="00D11E18"/>
    <w:rsid w:val="00D25079"/>
    <w:rsid w:val="00D402FE"/>
    <w:rsid w:val="00D4326B"/>
    <w:rsid w:val="00D47514"/>
    <w:rsid w:val="00D479FB"/>
    <w:rsid w:val="00D5126A"/>
    <w:rsid w:val="00D540B4"/>
    <w:rsid w:val="00D54B28"/>
    <w:rsid w:val="00D57CA0"/>
    <w:rsid w:val="00D61C79"/>
    <w:rsid w:val="00D62F54"/>
    <w:rsid w:val="00D71672"/>
    <w:rsid w:val="00D73BAA"/>
    <w:rsid w:val="00D74C1B"/>
    <w:rsid w:val="00D77FC3"/>
    <w:rsid w:val="00D914DF"/>
    <w:rsid w:val="00D9774B"/>
    <w:rsid w:val="00DA2E29"/>
    <w:rsid w:val="00DA4317"/>
    <w:rsid w:val="00DA6BEC"/>
    <w:rsid w:val="00DB32F5"/>
    <w:rsid w:val="00DB657A"/>
    <w:rsid w:val="00DB79D0"/>
    <w:rsid w:val="00DC052A"/>
    <w:rsid w:val="00DC0CB4"/>
    <w:rsid w:val="00DC31C8"/>
    <w:rsid w:val="00DC74CB"/>
    <w:rsid w:val="00DD3B44"/>
    <w:rsid w:val="00DD47DD"/>
    <w:rsid w:val="00DD6625"/>
    <w:rsid w:val="00DE0D00"/>
    <w:rsid w:val="00DE2075"/>
    <w:rsid w:val="00DF0BA4"/>
    <w:rsid w:val="00DF0F82"/>
    <w:rsid w:val="00DF1A0A"/>
    <w:rsid w:val="00DF26DB"/>
    <w:rsid w:val="00DF4A48"/>
    <w:rsid w:val="00DF7774"/>
    <w:rsid w:val="00E0104A"/>
    <w:rsid w:val="00E01B92"/>
    <w:rsid w:val="00E02D53"/>
    <w:rsid w:val="00E043E3"/>
    <w:rsid w:val="00E054D6"/>
    <w:rsid w:val="00E0552F"/>
    <w:rsid w:val="00E21D55"/>
    <w:rsid w:val="00E225D9"/>
    <w:rsid w:val="00E230CD"/>
    <w:rsid w:val="00E25558"/>
    <w:rsid w:val="00E40899"/>
    <w:rsid w:val="00E435E6"/>
    <w:rsid w:val="00E45351"/>
    <w:rsid w:val="00E50C37"/>
    <w:rsid w:val="00E544A8"/>
    <w:rsid w:val="00E5640A"/>
    <w:rsid w:val="00E564A8"/>
    <w:rsid w:val="00E56CAD"/>
    <w:rsid w:val="00E60854"/>
    <w:rsid w:val="00E60C39"/>
    <w:rsid w:val="00E64941"/>
    <w:rsid w:val="00E6617D"/>
    <w:rsid w:val="00E70729"/>
    <w:rsid w:val="00E71181"/>
    <w:rsid w:val="00E72925"/>
    <w:rsid w:val="00E75806"/>
    <w:rsid w:val="00E7676E"/>
    <w:rsid w:val="00E82515"/>
    <w:rsid w:val="00E84FD0"/>
    <w:rsid w:val="00E94B1F"/>
    <w:rsid w:val="00EA0017"/>
    <w:rsid w:val="00EA098F"/>
    <w:rsid w:val="00EA4101"/>
    <w:rsid w:val="00EB0BAD"/>
    <w:rsid w:val="00EB1280"/>
    <w:rsid w:val="00EB38EF"/>
    <w:rsid w:val="00EB3BC1"/>
    <w:rsid w:val="00EB59CC"/>
    <w:rsid w:val="00EB6B34"/>
    <w:rsid w:val="00EC1A08"/>
    <w:rsid w:val="00EC4CD2"/>
    <w:rsid w:val="00EC79DF"/>
    <w:rsid w:val="00ED11DC"/>
    <w:rsid w:val="00ED1C05"/>
    <w:rsid w:val="00ED43B7"/>
    <w:rsid w:val="00EE2CD7"/>
    <w:rsid w:val="00EE3814"/>
    <w:rsid w:val="00EE413E"/>
    <w:rsid w:val="00EF0201"/>
    <w:rsid w:val="00EF087E"/>
    <w:rsid w:val="00EF1D96"/>
    <w:rsid w:val="00EF2E82"/>
    <w:rsid w:val="00EF41C4"/>
    <w:rsid w:val="00EF4CBA"/>
    <w:rsid w:val="00F03316"/>
    <w:rsid w:val="00F12098"/>
    <w:rsid w:val="00F120DE"/>
    <w:rsid w:val="00F201B1"/>
    <w:rsid w:val="00F2257E"/>
    <w:rsid w:val="00F23A58"/>
    <w:rsid w:val="00F26899"/>
    <w:rsid w:val="00F33961"/>
    <w:rsid w:val="00F37105"/>
    <w:rsid w:val="00F40A29"/>
    <w:rsid w:val="00F4537E"/>
    <w:rsid w:val="00F47794"/>
    <w:rsid w:val="00F513DE"/>
    <w:rsid w:val="00F61D4B"/>
    <w:rsid w:val="00F62230"/>
    <w:rsid w:val="00F63D54"/>
    <w:rsid w:val="00F700EE"/>
    <w:rsid w:val="00F728E5"/>
    <w:rsid w:val="00F84C17"/>
    <w:rsid w:val="00F852DE"/>
    <w:rsid w:val="00F86B9A"/>
    <w:rsid w:val="00F932AA"/>
    <w:rsid w:val="00F94142"/>
    <w:rsid w:val="00F96510"/>
    <w:rsid w:val="00F96800"/>
    <w:rsid w:val="00FA00FF"/>
    <w:rsid w:val="00FA4271"/>
    <w:rsid w:val="00FA6705"/>
    <w:rsid w:val="00FB73A1"/>
    <w:rsid w:val="00FB74A2"/>
    <w:rsid w:val="00FC667F"/>
    <w:rsid w:val="00FC78DA"/>
    <w:rsid w:val="00FD29A7"/>
    <w:rsid w:val="00FD2A28"/>
    <w:rsid w:val="00FD4199"/>
    <w:rsid w:val="00FE21B8"/>
    <w:rsid w:val="00FE4B6D"/>
    <w:rsid w:val="00FF3A2C"/>
    <w:rsid w:val="00FF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paragraph" w:styleId="Heading1">
    <w:name w:val="heading 1"/>
    <w:basedOn w:val="Normal"/>
    <w:next w:val="Normal"/>
    <w:link w:val="Heading1Char"/>
    <w:qFormat/>
    <w:rsid w:val="00CF73D1"/>
    <w:pPr>
      <w:keepNext/>
      <w:keepLines/>
      <w:spacing w:before="480" w:after="0" w:line="340" w:lineRule="atLeast"/>
      <w:jc w:val="both"/>
      <w:outlineLvl w:val="0"/>
    </w:pPr>
    <w:rPr>
      <w:rFonts w:ascii="Cambria" w:eastAsia="Times New Roman" w:hAnsi="Cambria"/>
      <w:b/>
      <w:bCs/>
      <w:color w:val="365F91"/>
      <w:sz w:val="28"/>
      <w:szCs w:val="28"/>
    </w:rPr>
  </w:style>
  <w:style w:type="paragraph" w:styleId="Heading2">
    <w:name w:val="heading 2"/>
    <w:aliases w:val="l2,H2,HeadB"/>
    <w:basedOn w:val="Normal"/>
    <w:next w:val="Normal"/>
    <w:link w:val="Heading2Char"/>
    <w:qFormat/>
    <w:rsid w:val="00CF73D1"/>
    <w:pPr>
      <w:keepNext/>
      <w:spacing w:before="0" w:after="0" w:line="240" w:lineRule="auto"/>
      <w:ind w:firstLine="4395"/>
      <w:jc w:val="center"/>
      <w:outlineLvl w:val="1"/>
    </w:pPr>
    <w:rPr>
      <w:rFonts w:ascii=".VnTimeH" w:eastAsia="SimSun" w:hAnsi=".VnTimeH"/>
      <w:b/>
      <w:bCs/>
      <w:szCs w:val="26"/>
    </w:rPr>
  </w:style>
  <w:style w:type="paragraph" w:styleId="Heading3">
    <w:name w:val="heading 3"/>
    <w:basedOn w:val="Normal"/>
    <w:next w:val="Normal"/>
    <w:link w:val="Heading3Char"/>
    <w:unhideWhenUsed/>
    <w:qFormat/>
    <w:rsid w:val="00CF73D1"/>
    <w:pPr>
      <w:keepNext/>
      <w:keepLines/>
      <w:spacing w:before="200" w:after="0" w:line="340" w:lineRule="atLeast"/>
      <w:jc w:val="both"/>
      <w:outlineLvl w:val="2"/>
    </w:pPr>
    <w:rPr>
      <w:rFonts w:ascii="Cambria" w:eastAsia="Times New Roman" w:hAnsi="Cambria"/>
      <w:b/>
      <w:bCs/>
      <w:color w:val="4F81BD"/>
      <w:sz w:val="28"/>
    </w:rPr>
  </w:style>
  <w:style w:type="paragraph" w:styleId="Heading4">
    <w:name w:val="heading 4"/>
    <w:basedOn w:val="Normal"/>
    <w:next w:val="Normal"/>
    <w:link w:val="Heading4Char"/>
    <w:unhideWhenUsed/>
    <w:qFormat/>
    <w:rsid w:val="00CF73D1"/>
    <w:pPr>
      <w:keepNext/>
      <w:keepLines/>
      <w:spacing w:before="200" w:after="0" w:line="340" w:lineRule="atLeast"/>
      <w:jc w:val="both"/>
      <w:outlineLvl w:val="3"/>
    </w:pPr>
    <w:rPr>
      <w:rFonts w:ascii="Cambria" w:eastAsia="Times New Roman" w:hAnsi="Cambria"/>
      <w:b/>
      <w:bCs/>
      <w:i/>
      <w:iCs/>
      <w:color w:val="4F81BD"/>
      <w:sz w:val="28"/>
    </w:rPr>
  </w:style>
  <w:style w:type="paragraph" w:styleId="Heading5">
    <w:name w:val="heading 5"/>
    <w:basedOn w:val="Normal"/>
    <w:next w:val="Normal"/>
    <w:link w:val="Heading5Char"/>
    <w:qFormat/>
    <w:rsid w:val="00CF73D1"/>
    <w:pPr>
      <w:spacing w:before="240" w:line="240" w:lineRule="auto"/>
      <w:outlineLvl w:val="4"/>
    </w:pPr>
    <w:rPr>
      <w:rFonts w:eastAsia="Times New Roman"/>
      <w:b/>
      <w:bCs/>
      <w:i/>
      <w:iCs/>
      <w:szCs w:val="26"/>
    </w:rPr>
  </w:style>
  <w:style w:type="paragraph" w:styleId="Heading6">
    <w:name w:val="heading 6"/>
    <w:basedOn w:val="Normal"/>
    <w:next w:val="Normal"/>
    <w:link w:val="Heading6Char"/>
    <w:qFormat/>
    <w:rsid w:val="00CF73D1"/>
    <w:pPr>
      <w:spacing w:before="240" w:line="240" w:lineRule="auto"/>
      <w:ind w:firstLine="720"/>
      <w:jc w:val="both"/>
      <w:outlineLvl w:val="5"/>
    </w:pPr>
    <w:rPr>
      <w:rFonts w:ascii="Calibri" w:eastAsia="Times New Roman" w:hAnsi="Calibri"/>
      <w:b/>
      <w:bCs/>
      <w:sz w:val="22"/>
    </w:rPr>
  </w:style>
  <w:style w:type="paragraph" w:styleId="Heading7">
    <w:name w:val="heading 7"/>
    <w:basedOn w:val="Normal"/>
    <w:next w:val="Normal"/>
    <w:link w:val="Heading7Char"/>
    <w:qFormat/>
    <w:rsid w:val="00CF73D1"/>
    <w:pPr>
      <w:widowControl w:val="0"/>
      <w:spacing w:before="0" w:after="0" w:line="240" w:lineRule="auto"/>
      <w:outlineLvl w:val="6"/>
    </w:pPr>
    <w:rPr>
      <w:rFonts w:ascii=".VnTimeH" w:eastAsia="Times New Roman" w:hAnsi=".VnTimeH"/>
      <w:sz w:val="24"/>
      <w:szCs w:val="20"/>
    </w:rPr>
  </w:style>
  <w:style w:type="paragraph" w:styleId="Heading8">
    <w:name w:val="heading 8"/>
    <w:basedOn w:val="Normal"/>
    <w:next w:val="Normal"/>
    <w:link w:val="Heading8Char"/>
    <w:qFormat/>
    <w:rsid w:val="00CF73D1"/>
    <w:pPr>
      <w:keepNext/>
      <w:spacing w:before="0" w:after="0" w:line="240" w:lineRule="auto"/>
      <w:jc w:val="center"/>
      <w:outlineLvl w:val="7"/>
    </w:pPr>
    <w:rPr>
      <w:rFonts w:ascii=".VnTimeH" w:eastAsia="Times New Roman" w:hAnsi=".VnTimeH"/>
      <w:b/>
      <w:szCs w:val="20"/>
    </w:rPr>
  </w:style>
  <w:style w:type="paragraph" w:styleId="Heading9">
    <w:name w:val="heading 9"/>
    <w:basedOn w:val="Normal"/>
    <w:next w:val="Normal"/>
    <w:link w:val="Heading9Char"/>
    <w:qFormat/>
    <w:rsid w:val="00CF73D1"/>
    <w:pPr>
      <w:keepNext/>
      <w:spacing w:before="0" w:after="0" w:line="240" w:lineRule="auto"/>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73D1"/>
    <w:rPr>
      <w:rFonts w:ascii="Cambria" w:eastAsia="Times New Roman" w:hAnsi="Cambria"/>
      <w:b/>
      <w:bCs/>
      <w:color w:val="365F91"/>
      <w:sz w:val="28"/>
      <w:szCs w:val="28"/>
    </w:rPr>
  </w:style>
  <w:style w:type="character" w:customStyle="1" w:styleId="Heading2Char">
    <w:name w:val="Heading 2 Char"/>
    <w:aliases w:val="l2 Char2,H2 Char2,HeadB Char"/>
    <w:link w:val="Heading2"/>
    <w:rsid w:val="00CF73D1"/>
    <w:rPr>
      <w:rFonts w:ascii=".VnTimeH" w:eastAsia="SimSun" w:hAnsi=".VnTimeH" w:cs=".VnTimeH"/>
      <w:b/>
      <w:bCs/>
      <w:sz w:val="26"/>
      <w:szCs w:val="26"/>
    </w:rPr>
  </w:style>
  <w:style w:type="character" w:customStyle="1" w:styleId="Heading3Char">
    <w:name w:val="Heading 3 Char"/>
    <w:link w:val="Heading3"/>
    <w:rsid w:val="00CF73D1"/>
    <w:rPr>
      <w:rFonts w:ascii="Cambria" w:eastAsia="Times New Roman" w:hAnsi="Cambria"/>
      <w:b/>
      <w:bCs/>
      <w:color w:val="4F81BD"/>
      <w:sz w:val="28"/>
      <w:szCs w:val="22"/>
    </w:rPr>
  </w:style>
  <w:style w:type="character" w:customStyle="1" w:styleId="Heading4Char">
    <w:name w:val="Heading 4 Char"/>
    <w:link w:val="Heading4"/>
    <w:rsid w:val="00CF73D1"/>
    <w:rPr>
      <w:rFonts w:ascii="Cambria" w:eastAsia="Times New Roman" w:hAnsi="Cambria"/>
      <w:b/>
      <w:bCs/>
      <w:i/>
      <w:iCs/>
      <w:color w:val="4F81BD"/>
      <w:sz w:val="28"/>
      <w:szCs w:val="22"/>
    </w:rPr>
  </w:style>
  <w:style w:type="character" w:customStyle="1" w:styleId="Heading5Char">
    <w:name w:val="Heading 5 Char"/>
    <w:link w:val="Heading5"/>
    <w:rsid w:val="00CF73D1"/>
    <w:rPr>
      <w:rFonts w:eastAsia="Times New Roman"/>
      <w:b/>
      <w:bCs/>
      <w:i/>
      <w:iCs/>
      <w:sz w:val="26"/>
      <w:szCs w:val="26"/>
    </w:rPr>
  </w:style>
  <w:style w:type="character" w:customStyle="1" w:styleId="Heading6Char">
    <w:name w:val="Heading 6 Char"/>
    <w:link w:val="Heading6"/>
    <w:rsid w:val="00CF73D1"/>
    <w:rPr>
      <w:rFonts w:ascii="Calibri" w:eastAsia="Times New Roman" w:hAnsi="Calibri"/>
      <w:b/>
      <w:bCs/>
      <w:sz w:val="22"/>
      <w:szCs w:val="22"/>
    </w:rPr>
  </w:style>
  <w:style w:type="character" w:customStyle="1" w:styleId="Heading7Char">
    <w:name w:val="Heading 7 Char"/>
    <w:link w:val="Heading7"/>
    <w:rsid w:val="00CF73D1"/>
    <w:rPr>
      <w:rFonts w:ascii=".VnTimeH" w:eastAsia="Times New Roman" w:hAnsi=".VnTimeH"/>
      <w:sz w:val="24"/>
    </w:rPr>
  </w:style>
  <w:style w:type="character" w:customStyle="1" w:styleId="Heading8Char">
    <w:name w:val="Heading 8 Char"/>
    <w:link w:val="Heading8"/>
    <w:rsid w:val="00CF73D1"/>
    <w:rPr>
      <w:rFonts w:ascii=".VnTimeH" w:eastAsia="Times New Roman" w:hAnsi=".VnTimeH"/>
      <w:b/>
      <w:sz w:val="26"/>
    </w:rPr>
  </w:style>
  <w:style w:type="character" w:customStyle="1" w:styleId="Heading9Char">
    <w:name w:val="Heading 9 Char"/>
    <w:link w:val="Heading9"/>
    <w:rsid w:val="00CF73D1"/>
    <w:rPr>
      <w:rFonts w:ascii=".VnTimeH" w:eastAsia="Times New Roman" w:hAnsi=".VnTimeH"/>
      <w:b/>
      <w:sz w:val="24"/>
    </w:rPr>
  </w:style>
  <w:style w:type="numbering" w:customStyle="1" w:styleId="NoList1">
    <w:name w:val="No List1"/>
    <w:next w:val="NoList"/>
    <w:uiPriority w:val="99"/>
    <w:semiHidden/>
    <w:unhideWhenUsed/>
    <w:rsid w:val="00CF73D1"/>
  </w:style>
  <w:style w:type="paragraph" w:styleId="NormalWeb">
    <w:name w:val="Normal (Web)"/>
    <w:basedOn w:val="Normal"/>
    <w:uiPriority w:val="99"/>
    <w:unhideWhenUsed/>
    <w:rsid w:val="00CF73D1"/>
    <w:pPr>
      <w:spacing w:before="100" w:beforeAutospacing="1" w:after="100" w:afterAutospacing="1" w:line="240" w:lineRule="auto"/>
    </w:pPr>
    <w:rPr>
      <w:rFonts w:eastAsia="Times New Roman"/>
      <w:sz w:val="24"/>
      <w:szCs w:val="24"/>
    </w:rPr>
  </w:style>
  <w:style w:type="table" w:styleId="TableGrid">
    <w:name w:val="Table Grid"/>
    <w:basedOn w:val="TableNormal"/>
    <w:rsid w:val="00CF73D1"/>
    <w:pPr>
      <w:jc w:val="both"/>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F73D1"/>
  </w:style>
  <w:style w:type="paragraph" w:styleId="ListParagraph">
    <w:name w:val="List Paragraph"/>
    <w:basedOn w:val="Normal"/>
    <w:qFormat/>
    <w:rsid w:val="00CF73D1"/>
    <w:pPr>
      <w:spacing w:before="0" w:after="0" w:line="340" w:lineRule="atLeast"/>
      <w:ind w:left="720"/>
      <w:contextualSpacing/>
      <w:jc w:val="both"/>
    </w:pPr>
    <w:rPr>
      <w:sz w:val="28"/>
    </w:rPr>
  </w:style>
  <w:style w:type="character" w:customStyle="1" w:styleId="BodyTextChar">
    <w:name w:val="Body Text Char"/>
    <w:link w:val="BodyText"/>
    <w:locked/>
    <w:rsid w:val="00CF73D1"/>
    <w:rPr>
      <w:sz w:val="24"/>
      <w:szCs w:val="24"/>
    </w:rPr>
  </w:style>
  <w:style w:type="paragraph" w:styleId="BodyText">
    <w:name w:val="Body Text"/>
    <w:basedOn w:val="Normal"/>
    <w:link w:val="BodyTextChar"/>
    <w:rsid w:val="00CF73D1"/>
    <w:pPr>
      <w:spacing w:before="100" w:beforeAutospacing="1" w:after="100" w:afterAutospacing="1" w:line="240" w:lineRule="auto"/>
    </w:pPr>
    <w:rPr>
      <w:sz w:val="24"/>
      <w:szCs w:val="24"/>
    </w:rPr>
  </w:style>
  <w:style w:type="character" w:customStyle="1" w:styleId="BodyTextChar1">
    <w:name w:val="Body Text Char1"/>
    <w:semiHidden/>
    <w:rsid w:val="00CF73D1"/>
    <w:rPr>
      <w:sz w:val="26"/>
      <w:szCs w:val="22"/>
    </w:rPr>
  </w:style>
  <w:style w:type="paragraph" w:customStyle="1" w:styleId="CharCharChar">
    <w:name w:val="Char Char Char"/>
    <w:basedOn w:val="Normal"/>
    <w:next w:val="Normal"/>
    <w:autoRedefine/>
    <w:semiHidden/>
    <w:rsid w:val="00CF73D1"/>
    <w:pPr>
      <w:spacing w:before="120" w:after="120"/>
    </w:pPr>
    <w:rPr>
      <w:rFonts w:eastAsia="Times New Roman"/>
      <w:sz w:val="28"/>
      <w:szCs w:val="28"/>
    </w:rPr>
  </w:style>
  <w:style w:type="character" w:styleId="Strong">
    <w:name w:val="Strong"/>
    <w:qFormat/>
    <w:rsid w:val="00CF73D1"/>
    <w:rPr>
      <w:b/>
      <w:bCs/>
    </w:rPr>
  </w:style>
  <w:style w:type="character" w:styleId="Hyperlink">
    <w:name w:val="Hyperlink"/>
    <w:aliases w:val="MuclucI"/>
    <w:unhideWhenUsed/>
    <w:rsid w:val="00CF73D1"/>
    <w:rPr>
      <w:color w:val="0000FF"/>
      <w:u w:val="single"/>
    </w:rPr>
  </w:style>
  <w:style w:type="character" w:styleId="Emphasis">
    <w:name w:val="Emphasis"/>
    <w:qFormat/>
    <w:rsid w:val="00CF73D1"/>
    <w:rPr>
      <w:i/>
      <w:iCs/>
    </w:rPr>
  </w:style>
  <w:style w:type="paragraph" w:customStyle="1" w:styleId="DefaultParagraphFontParaCharCharCharCharChar">
    <w:name w:val="Default Paragraph Font Para Char Char Char Char Char"/>
    <w:autoRedefine/>
    <w:rsid w:val="00CF73D1"/>
    <w:pPr>
      <w:tabs>
        <w:tab w:val="left" w:pos="1152"/>
      </w:tabs>
      <w:spacing w:before="120" w:after="120" w:line="312" w:lineRule="auto"/>
    </w:pPr>
    <w:rPr>
      <w:rFonts w:ascii="Arial" w:eastAsia="Courier New" w:hAnsi="Arial" w:cs="Arial"/>
      <w:sz w:val="26"/>
      <w:szCs w:val="26"/>
    </w:rPr>
  </w:style>
  <w:style w:type="paragraph" w:styleId="BalloonText">
    <w:name w:val="Balloon Text"/>
    <w:basedOn w:val="Normal"/>
    <w:link w:val="BalloonTextChar"/>
    <w:unhideWhenUsed/>
    <w:rsid w:val="00CF73D1"/>
    <w:pPr>
      <w:spacing w:before="0" w:after="0" w:line="240" w:lineRule="auto"/>
      <w:jc w:val="both"/>
    </w:pPr>
    <w:rPr>
      <w:rFonts w:ascii="Tahoma" w:hAnsi="Tahoma"/>
      <w:sz w:val="16"/>
      <w:szCs w:val="16"/>
    </w:rPr>
  </w:style>
  <w:style w:type="character" w:customStyle="1" w:styleId="BalloonTextChar">
    <w:name w:val="Balloon Text Char"/>
    <w:link w:val="BalloonText"/>
    <w:rsid w:val="00CF73D1"/>
    <w:rPr>
      <w:rFonts w:ascii="Tahoma" w:hAnsi="Tahoma" w:cs="Tahoma"/>
      <w:sz w:val="16"/>
      <w:szCs w:val="16"/>
    </w:rPr>
  </w:style>
  <w:style w:type="paragraph" w:styleId="Header">
    <w:name w:val="header"/>
    <w:basedOn w:val="Normal"/>
    <w:link w:val="HeaderChar"/>
    <w:unhideWhenUsed/>
    <w:rsid w:val="00CF73D1"/>
    <w:pPr>
      <w:tabs>
        <w:tab w:val="center" w:pos="4680"/>
        <w:tab w:val="right" w:pos="9360"/>
      </w:tabs>
      <w:spacing w:before="0" w:after="0" w:line="240" w:lineRule="auto"/>
      <w:jc w:val="both"/>
    </w:pPr>
    <w:rPr>
      <w:sz w:val="28"/>
    </w:rPr>
  </w:style>
  <w:style w:type="character" w:customStyle="1" w:styleId="HeaderChar">
    <w:name w:val="Header Char"/>
    <w:link w:val="Header"/>
    <w:rsid w:val="00CF73D1"/>
    <w:rPr>
      <w:sz w:val="28"/>
      <w:szCs w:val="22"/>
    </w:rPr>
  </w:style>
  <w:style w:type="paragraph" w:styleId="Footer">
    <w:name w:val="footer"/>
    <w:basedOn w:val="Normal"/>
    <w:link w:val="FooterChar"/>
    <w:uiPriority w:val="99"/>
    <w:unhideWhenUsed/>
    <w:rsid w:val="00CF73D1"/>
    <w:pPr>
      <w:tabs>
        <w:tab w:val="center" w:pos="4680"/>
        <w:tab w:val="right" w:pos="9360"/>
      </w:tabs>
      <w:spacing w:before="0" w:after="0" w:line="240" w:lineRule="auto"/>
      <w:jc w:val="both"/>
    </w:pPr>
    <w:rPr>
      <w:sz w:val="28"/>
    </w:rPr>
  </w:style>
  <w:style w:type="character" w:customStyle="1" w:styleId="FooterChar">
    <w:name w:val="Footer Char"/>
    <w:link w:val="Footer"/>
    <w:uiPriority w:val="99"/>
    <w:rsid w:val="00CF73D1"/>
    <w:rPr>
      <w:sz w:val="28"/>
      <w:szCs w:val="22"/>
    </w:rPr>
  </w:style>
  <w:style w:type="paragraph" w:styleId="NoSpacing">
    <w:name w:val="No Spacing"/>
    <w:uiPriority w:val="1"/>
    <w:qFormat/>
    <w:rsid w:val="00CF73D1"/>
    <w:pPr>
      <w:jc w:val="both"/>
    </w:pPr>
    <w:rPr>
      <w:sz w:val="28"/>
      <w:szCs w:val="22"/>
    </w:rPr>
  </w:style>
  <w:style w:type="paragraph" w:customStyle="1" w:styleId="Char">
    <w:name w:val="Char"/>
    <w:basedOn w:val="Normal"/>
    <w:autoRedefine/>
    <w:rsid w:val="00CF73D1"/>
    <w:pPr>
      <w:spacing w:before="0" w:after="160" w:line="240" w:lineRule="exact"/>
    </w:pPr>
    <w:rPr>
      <w:rFonts w:ascii="Verdana" w:eastAsia="Times New Roman" w:hAnsi="Verdana" w:cs="Verdana"/>
      <w:sz w:val="20"/>
      <w:szCs w:val="20"/>
    </w:rPr>
  </w:style>
  <w:style w:type="paragraph" w:styleId="FootnoteText">
    <w:name w:val="footnote text"/>
    <w:aliases w:val="foot"/>
    <w:basedOn w:val="Normal"/>
    <w:link w:val="FootnoteTextChar"/>
    <w:rsid w:val="00CF73D1"/>
    <w:pPr>
      <w:spacing w:before="0" w:after="0" w:line="240" w:lineRule="auto"/>
    </w:pPr>
    <w:rPr>
      <w:rFonts w:eastAsia="Times New Roman"/>
      <w:sz w:val="20"/>
      <w:szCs w:val="20"/>
    </w:rPr>
  </w:style>
  <w:style w:type="character" w:customStyle="1" w:styleId="FootnoteTextChar">
    <w:name w:val="Footnote Text Char"/>
    <w:aliases w:val="foot Char"/>
    <w:link w:val="FootnoteText"/>
    <w:rsid w:val="00CF73D1"/>
    <w:rPr>
      <w:rFonts w:eastAsia="Times New Roman"/>
    </w:rPr>
  </w:style>
  <w:style w:type="character" w:styleId="FootnoteReference">
    <w:name w:val="footnote reference"/>
    <w:rsid w:val="00CF73D1"/>
    <w:rPr>
      <w:rFonts w:cs="Times New Roman"/>
      <w:vertAlign w:val="superscript"/>
    </w:rPr>
  </w:style>
  <w:style w:type="paragraph" w:styleId="TOC1">
    <w:name w:val="toc 1"/>
    <w:basedOn w:val="Heading1"/>
    <w:next w:val="Normal"/>
    <w:autoRedefine/>
    <w:uiPriority w:val="99"/>
    <w:rsid w:val="00CF73D1"/>
    <w:pPr>
      <w:keepNext w:val="0"/>
      <w:keepLines w:val="0"/>
      <w:spacing w:before="0" w:line="240" w:lineRule="auto"/>
      <w:jc w:val="left"/>
      <w:outlineLvl w:val="9"/>
    </w:pPr>
    <w:rPr>
      <w:rFonts w:ascii="Times New Roman" w:hAnsi="Times New Roman"/>
      <w:color w:val="auto"/>
      <w:lang w:val="nl-NL"/>
    </w:rPr>
  </w:style>
  <w:style w:type="paragraph" w:styleId="DocumentMap">
    <w:name w:val="Document Map"/>
    <w:basedOn w:val="Normal"/>
    <w:link w:val="DocumentMapChar"/>
    <w:unhideWhenUsed/>
    <w:rsid w:val="00CF73D1"/>
    <w:pPr>
      <w:spacing w:before="0" w:after="120" w:line="240" w:lineRule="auto"/>
      <w:jc w:val="both"/>
    </w:pPr>
    <w:rPr>
      <w:rFonts w:ascii="Tahoma" w:hAnsi="Tahoma"/>
      <w:sz w:val="16"/>
      <w:szCs w:val="16"/>
    </w:rPr>
  </w:style>
  <w:style w:type="character" w:customStyle="1" w:styleId="DocumentMapChar">
    <w:name w:val="Document Map Char"/>
    <w:link w:val="DocumentMap"/>
    <w:rsid w:val="00CF73D1"/>
    <w:rPr>
      <w:rFonts w:ascii="Tahoma" w:hAnsi="Tahoma" w:cs="Tahoma"/>
      <w:sz w:val="16"/>
      <w:szCs w:val="16"/>
    </w:rPr>
  </w:style>
  <w:style w:type="paragraph" w:styleId="BodyText2">
    <w:name w:val="Body Text 2"/>
    <w:basedOn w:val="Normal"/>
    <w:link w:val="BodyText2Char"/>
    <w:unhideWhenUsed/>
    <w:rsid w:val="00CF73D1"/>
    <w:pPr>
      <w:spacing w:before="0" w:after="120" w:line="480" w:lineRule="auto"/>
    </w:pPr>
    <w:rPr>
      <w:rFonts w:eastAsia="Times New Roman"/>
      <w:sz w:val="24"/>
      <w:szCs w:val="24"/>
    </w:rPr>
  </w:style>
  <w:style w:type="character" w:customStyle="1" w:styleId="BodyText2Char">
    <w:name w:val="Body Text 2 Char"/>
    <w:link w:val="BodyText2"/>
    <w:rsid w:val="00CF73D1"/>
    <w:rPr>
      <w:rFonts w:eastAsia="Times New Roman"/>
      <w:sz w:val="24"/>
      <w:szCs w:val="24"/>
    </w:rPr>
  </w:style>
  <w:style w:type="paragraph" w:styleId="BodyTextIndent2">
    <w:name w:val="Body Text Indent 2"/>
    <w:basedOn w:val="Normal"/>
    <w:link w:val="BodyTextIndent2Char"/>
    <w:unhideWhenUsed/>
    <w:rsid w:val="00CF73D1"/>
    <w:pPr>
      <w:spacing w:before="0" w:after="120" w:line="480" w:lineRule="auto"/>
      <w:ind w:left="360"/>
    </w:pPr>
    <w:rPr>
      <w:rFonts w:eastAsia="Times New Roman"/>
      <w:sz w:val="24"/>
      <w:szCs w:val="24"/>
    </w:rPr>
  </w:style>
  <w:style w:type="character" w:customStyle="1" w:styleId="BodyTextIndent2Char">
    <w:name w:val="Body Text Indent 2 Char"/>
    <w:link w:val="BodyTextIndent2"/>
    <w:rsid w:val="00CF73D1"/>
    <w:rPr>
      <w:rFonts w:eastAsia="Times New Roman"/>
      <w:sz w:val="24"/>
      <w:szCs w:val="24"/>
    </w:rPr>
  </w:style>
  <w:style w:type="paragraph" w:styleId="BodyTextIndent">
    <w:name w:val="Body Text Indent"/>
    <w:basedOn w:val="Normal"/>
    <w:link w:val="BodyTextIndentChar"/>
    <w:unhideWhenUsed/>
    <w:rsid w:val="00CF73D1"/>
    <w:pPr>
      <w:spacing w:before="0" w:after="120" w:line="240" w:lineRule="auto"/>
      <w:ind w:left="360"/>
    </w:pPr>
    <w:rPr>
      <w:rFonts w:eastAsia="Times New Roman"/>
      <w:sz w:val="24"/>
      <w:szCs w:val="24"/>
    </w:rPr>
  </w:style>
  <w:style w:type="character" w:customStyle="1" w:styleId="BodyTextIndentChar">
    <w:name w:val="Body Text Indent Char"/>
    <w:link w:val="BodyTextIndent"/>
    <w:rsid w:val="00CF73D1"/>
    <w:rPr>
      <w:rFonts w:eastAsia="Times New Roman"/>
      <w:sz w:val="24"/>
      <w:szCs w:val="24"/>
    </w:rPr>
  </w:style>
  <w:style w:type="paragraph" w:styleId="BodyTextIndent3">
    <w:name w:val="Body Text Indent 3"/>
    <w:basedOn w:val="Normal"/>
    <w:link w:val="BodyTextIndent3Char"/>
    <w:unhideWhenUsed/>
    <w:rsid w:val="00CF73D1"/>
    <w:pPr>
      <w:spacing w:before="0" w:after="120" w:line="240" w:lineRule="auto"/>
      <w:ind w:left="360"/>
    </w:pPr>
    <w:rPr>
      <w:rFonts w:eastAsia="Times New Roman"/>
      <w:sz w:val="16"/>
      <w:szCs w:val="16"/>
    </w:rPr>
  </w:style>
  <w:style w:type="character" w:customStyle="1" w:styleId="BodyTextIndent3Char">
    <w:name w:val="Body Text Indent 3 Char"/>
    <w:link w:val="BodyTextIndent3"/>
    <w:rsid w:val="00CF73D1"/>
    <w:rPr>
      <w:rFonts w:eastAsia="Times New Roman"/>
      <w:sz w:val="16"/>
      <w:szCs w:val="16"/>
    </w:rPr>
  </w:style>
  <w:style w:type="paragraph" w:styleId="Caption">
    <w:name w:val="caption"/>
    <w:basedOn w:val="Normal"/>
    <w:next w:val="Normal"/>
    <w:qFormat/>
    <w:rsid w:val="00CF73D1"/>
    <w:pPr>
      <w:spacing w:line="240" w:lineRule="auto"/>
      <w:ind w:firstLine="720"/>
    </w:pPr>
    <w:rPr>
      <w:rFonts w:ascii=".VnTimeH" w:eastAsia="Times New Roman" w:hAnsi=".VnTimeH"/>
      <w:b/>
      <w:bCs/>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
    <w:name w:val="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CF73D1"/>
    <w:rPr>
      <w:rFonts w:ascii=".VnTime" w:hAnsi=".VnTime"/>
      <w:b/>
      <w:sz w:val="28"/>
      <w:lang w:val="en-GB" w:eastAsia="en-US" w:bidi="ar-SA"/>
    </w:rPr>
  </w:style>
  <w:style w:type="character" w:customStyle="1" w:styleId="CharChar16">
    <w:name w:val="Char Char16"/>
    <w:rsid w:val="00CF73D1"/>
    <w:rPr>
      <w:rFonts w:ascii=".VnTime" w:hAnsi=".VnTime"/>
      <w:i/>
      <w:sz w:val="28"/>
      <w:lang w:val="en-GB" w:eastAsia="en-US" w:bidi="ar-SA"/>
    </w:rPr>
  </w:style>
  <w:style w:type="character" w:customStyle="1" w:styleId="CharChar15">
    <w:name w:val="Char Char15"/>
    <w:rsid w:val="00CF73D1"/>
    <w:rPr>
      <w:rFonts w:ascii=".VnArialH" w:hAnsi=".VnArialH"/>
      <w:b/>
      <w:sz w:val="28"/>
      <w:lang w:val="en-GB" w:eastAsia="en-US" w:bidi="ar-SA"/>
    </w:rPr>
  </w:style>
  <w:style w:type="character" w:customStyle="1" w:styleId="CharChar13">
    <w:name w:val="Char Char13"/>
    <w:rsid w:val="00CF73D1"/>
    <w:rPr>
      <w:b/>
      <w:sz w:val="28"/>
      <w:lang w:val="en-GB" w:eastAsia="en-US" w:bidi="ar-SA"/>
    </w:rPr>
  </w:style>
  <w:style w:type="paragraph" w:customStyle="1" w:styleId="1Char">
    <w:name w:val="1 Char"/>
    <w:basedOn w:val="DocumentMap"/>
    <w:autoRedefine/>
    <w:rsid w:val="00CF73D1"/>
    <w:pPr>
      <w:widowControl w:val="0"/>
      <w:shd w:val="clear" w:color="auto" w:fill="000080"/>
      <w:spacing w:after="0"/>
    </w:pPr>
    <w:rPr>
      <w:rFonts w:eastAsia="SimSun"/>
      <w:kern w:val="2"/>
      <w:sz w:val="24"/>
      <w:szCs w:val="24"/>
      <w:lang w:eastAsia="zh-CN"/>
    </w:rPr>
  </w:style>
  <w:style w:type="paragraph" w:styleId="Subtitle">
    <w:name w:val="Subtitle"/>
    <w:basedOn w:val="Normal"/>
    <w:link w:val="SubtitleChar"/>
    <w:qFormat/>
    <w:rsid w:val="00CF73D1"/>
    <w:pPr>
      <w:spacing w:before="0" w:after="0" w:line="240" w:lineRule="auto"/>
      <w:jc w:val="center"/>
    </w:pPr>
    <w:rPr>
      <w:rFonts w:ascii=".VnTimeH" w:eastAsia="Times New Roman" w:hAnsi=".VnTimeH"/>
      <w:b/>
      <w:sz w:val="28"/>
      <w:szCs w:val="20"/>
    </w:rPr>
  </w:style>
  <w:style w:type="character" w:customStyle="1" w:styleId="SubtitleChar">
    <w:name w:val="Subtitle Char"/>
    <w:link w:val="Subtitle"/>
    <w:rsid w:val="00CF73D1"/>
    <w:rPr>
      <w:rFonts w:ascii=".VnTimeH" w:eastAsia="Times New Roman" w:hAnsi=".VnTimeH"/>
      <w:b/>
      <w:sz w:val="28"/>
    </w:rPr>
  </w:style>
  <w:style w:type="paragraph" w:customStyle="1" w:styleId="abc">
    <w:name w:val="abc"/>
    <w:basedOn w:val="Normal"/>
    <w:rsid w:val="00CF73D1"/>
    <w:pPr>
      <w:widowControl w:val="0"/>
      <w:spacing w:before="0" w:after="0" w:line="240" w:lineRule="auto"/>
    </w:pPr>
    <w:rPr>
      <w:rFonts w:ascii=".VnTime" w:eastAsia="Times New Roman" w:hAnsi=".VnTime"/>
      <w:sz w:val="28"/>
      <w:szCs w:val="20"/>
    </w:rPr>
  </w:style>
  <w:style w:type="paragraph" w:customStyle="1" w:styleId="CharCharCharCharCharCharChar">
    <w:name w:val="Char Char Char Char Char Char Char"/>
    <w:basedOn w:val="Normal"/>
    <w:next w:val="Normal"/>
    <w:autoRedefine/>
    <w:rsid w:val="00CF73D1"/>
    <w:pPr>
      <w:spacing w:before="120" w:after="120"/>
    </w:pPr>
    <w:rPr>
      <w:rFonts w:eastAsia="Times New Roman"/>
      <w:sz w:val="28"/>
      <w:szCs w:val="28"/>
    </w:rPr>
  </w:style>
  <w:style w:type="character" w:styleId="PageNumber">
    <w:name w:val="page number"/>
    <w:rsid w:val="00CF73D1"/>
  </w:style>
  <w:style w:type="paragraph" w:customStyle="1" w:styleId="1">
    <w:name w:val="1"/>
    <w:basedOn w:val="DocumentMap"/>
    <w:autoRedefine/>
    <w:rsid w:val="00CF73D1"/>
    <w:pPr>
      <w:widowControl w:val="0"/>
      <w:shd w:val="clear" w:color="auto" w:fill="000080"/>
      <w:spacing w:after="0"/>
    </w:pPr>
    <w:rPr>
      <w:rFonts w:eastAsia="SimSun"/>
      <w:kern w:val="2"/>
      <w:sz w:val="24"/>
      <w:szCs w:val="24"/>
      <w:lang w:eastAsia="zh-CN"/>
    </w:rPr>
  </w:style>
  <w:style w:type="paragraph" w:styleId="Title">
    <w:name w:val="Title"/>
    <w:basedOn w:val="Normal"/>
    <w:link w:val="TitleChar"/>
    <w:qFormat/>
    <w:rsid w:val="00CF73D1"/>
    <w:pPr>
      <w:tabs>
        <w:tab w:val="center" w:pos="6237"/>
      </w:tabs>
      <w:spacing w:before="120" w:after="0" w:line="28" w:lineRule="atLeast"/>
      <w:jc w:val="center"/>
    </w:pPr>
    <w:rPr>
      <w:rFonts w:ascii=".VnTime" w:eastAsia="Times New Roman" w:hAnsi=".VnTime"/>
      <w:b/>
      <w:sz w:val="24"/>
      <w:szCs w:val="20"/>
    </w:rPr>
  </w:style>
  <w:style w:type="character" w:customStyle="1" w:styleId="TitleChar">
    <w:name w:val="Title Char"/>
    <w:link w:val="Title"/>
    <w:rsid w:val="00CF73D1"/>
    <w:rPr>
      <w:rFonts w:ascii=".VnTime" w:eastAsia="Times New Roman" w:hAnsi=".VnTime"/>
      <w:b/>
      <w:sz w:val="24"/>
    </w:rPr>
  </w:style>
  <w:style w:type="paragraph" w:styleId="EndnoteText">
    <w:name w:val="endnote text"/>
    <w:basedOn w:val="Normal"/>
    <w:link w:val="EndnoteTextChar"/>
    <w:rsid w:val="00CF73D1"/>
    <w:pPr>
      <w:spacing w:before="0" w:after="0" w:line="240" w:lineRule="auto"/>
      <w:jc w:val="both"/>
    </w:pPr>
    <w:rPr>
      <w:rFonts w:eastAsia="Times New Roman"/>
      <w:sz w:val="20"/>
      <w:szCs w:val="20"/>
    </w:rPr>
  </w:style>
  <w:style w:type="character" w:customStyle="1" w:styleId="EndnoteTextChar">
    <w:name w:val="Endnote Text Char"/>
    <w:link w:val="EndnoteText"/>
    <w:rsid w:val="00CF73D1"/>
    <w:rPr>
      <w:rFonts w:eastAsia="Times New Roman"/>
    </w:rPr>
  </w:style>
  <w:style w:type="character" w:styleId="EndnoteReference">
    <w:name w:val="endnote reference"/>
    <w:rsid w:val="00CF73D1"/>
    <w:rPr>
      <w:vertAlign w:val="superscript"/>
    </w:rPr>
  </w:style>
  <w:style w:type="paragraph" w:styleId="BodyText3">
    <w:name w:val="Body Text 3"/>
    <w:basedOn w:val="Normal"/>
    <w:link w:val="BodyText3Char"/>
    <w:rsid w:val="00CF73D1"/>
    <w:pPr>
      <w:spacing w:before="0" w:after="0" w:line="240" w:lineRule="auto"/>
    </w:pPr>
    <w:rPr>
      <w:rFonts w:ascii=".VnTime" w:eastAsia="Times New Roman" w:hAnsi=".VnTime"/>
      <w:b/>
      <w:szCs w:val="20"/>
    </w:rPr>
  </w:style>
  <w:style w:type="character" w:customStyle="1" w:styleId="BodyText3Char">
    <w:name w:val="Body Text 3 Char"/>
    <w:link w:val="BodyText3"/>
    <w:rsid w:val="00CF73D1"/>
    <w:rPr>
      <w:rFonts w:ascii=".VnTime" w:eastAsia="Times New Roman" w:hAnsi=".VnTime"/>
      <w:b/>
      <w:sz w:val="26"/>
    </w:rPr>
  </w:style>
  <w:style w:type="paragraph" w:customStyle="1" w:styleId="mau020900">
    <w:name w:val="mau020900"/>
    <w:basedOn w:val="Normal"/>
    <w:rsid w:val="00CF73D1"/>
    <w:pPr>
      <w:tabs>
        <w:tab w:val="right" w:leader="dot" w:pos="3969"/>
      </w:tabs>
      <w:spacing w:before="0" w:after="0" w:line="264" w:lineRule="auto"/>
      <w:ind w:firstLine="284"/>
      <w:jc w:val="both"/>
    </w:pPr>
    <w:rPr>
      <w:rFonts w:ascii=".VnTime" w:eastAsia="Times New Roman" w:hAnsi=".VnTime"/>
      <w:sz w:val="28"/>
      <w:szCs w:val="20"/>
    </w:rPr>
  </w:style>
  <w:style w:type="paragraph" w:customStyle="1" w:styleId="mau02ct">
    <w:name w:val="mau02ct"/>
    <w:basedOn w:val="Normal"/>
    <w:rsid w:val="00CF73D1"/>
    <w:pPr>
      <w:tabs>
        <w:tab w:val="num" w:pos="360"/>
      </w:tabs>
      <w:spacing w:before="0" w:after="0" w:line="264" w:lineRule="auto"/>
    </w:pPr>
    <w:rPr>
      <w:rFonts w:ascii=".VnTime" w:eastAsia="Times New Roman" w:hAnsi=".VnTime"/>
      <w:i/>
      <w:sz w:val="24"/>
      <w:szCs w:val="20"/>
    </w:rPr>
  </w:style>
  <w:style w:type="character" w:customStyle="1" w:styleId="normal-h1">
    <w:name w:val="normal-h1"/>
    <w:rsid w:val="00CF73D1"/>
    <w:rPr>
      <w:rFonts w:ascii="Times New Roman" w:hAnsi="Times New Roman" w:cs="Times New Roman" w:hint="default"/>
      <w:sz w:val="24"/>
      <w:szCs w:val="24"/>
    </w:rPr>
  </w:style>
  <w:style w:type="character" w:styleId="CommentReference">
    <w:name w:val="annotation reference"/>
    <w:uiPriority w:val="99"/>
    <w:rsid w:val="00CF73D1"/>
    <w:rPr>
      <w:sz w:val="16"/>
      <w:szCs w:val="16"/>
    </w:rPr>
  </w:style>
  <w:style w:type="paragraph" w:styleId="CommentText">
    <w:name w:val="annotation text"/>
    <w:basedOn w:val="Normal"/>
    <w:link w:val="CommentTextChar"/>
    <w:uiPriority w:val="99"/>
    <w:rsid w:val="00CF73D1"/>
    <w:pPr>
      <w:spacing w:before="0" w:after="0" w:line="240" w:lineRule="auto"/>
    </w:pPr>
    <w:rPr>
      <w:rFonts w:eastAsia="Times New Roman"/>
      <w:sz w:val="20"/>
      <w:szCs w:val="20"/>
    </w:rPr>
  </w:style>
  <w:style w:type="character" w:customStyle="1" w:styleId="CommentTextChar">
    <w:name w:val="Comment Text Char"/>
    <w:link w:val="CommentText"/>
    <w:uiPriority w:val="99"/>
    <w:rsid w:val="00CF73D1"/>
    <w:rPr>
      <w:rFonts w:eastAsia="Times New Roman"/>
    </w:rPr>
  </w:style>
  <w:style w:type="paragraph" w:customStyle="1" w:styleId="pbody">
    <w:name w:val="pbody"/>
    <w:basedOn w:val="Normal"/>
    <w:rsid w:val="00CF73D1"/>
    <w:pPr>
      <w:spacing w:before="100" w:beforeAutospacing="1" w:after="100" w:afterAutospacing="1" w:line="240" w:lineRule="auto"/>
    </w:pPr>
    <w:rPr>
      <w:rFonts w:eastAsia="Times New Roman"/>
      <w:sz w:val="24"/>
      <w:szCs w:val="24"/>
    </w:rPr>
  </w:style>
  <w:style w:type="character" w:customStyle="1" w:styleId="tieudechitiet">
    <w:name w:val="tieude_chitiet"/>
    <w:rsid w:val="00CF73D1"/>
  </w:style>
  <w:style w:type="paragraph" w:customStyle="1" w:styleId="normal-p">
    <w:name w:val="normal-p"/>
    <w:basedOn w:val="Normal"/>
    <w:rsid w:val="00CF73D1"/>
    <w:pPr>
      <w:spacing w:before="100" w:beforeAutospacing="1" w:after="100" w:afterAutospacing="1" w:line="240" w:lineRule="auto"/>
    </w:pPr>
    <w:rPr>
      <w:rFonts w:eastAsia="Times New Roman"/>
      <w:sz w:val="24"/>
      <w:szCs w:val="24"/>
    </w:rPr>
  </w:style>
  <w:style w:type="character" w:customStyle="1" w:styleId="normal-h">
    <w:name w:val="normal-h"/>
    <w:rsid w:val="00CF73D1"/>
  </w:style>
  <w:style w:type="paragraph" w:customStyle="1" w:styleId="bodytextindent-p">
    <w:name w:val="bodytextindent-p"/>
    <w:basedOn w:val="Normal"/>
    <w:rsid w:val="00CF73D1"/>
    <w:pPr>
      <w:spacing w:before="100" w:beforeAutospacing="1" w:after="100" w:afterAutospacing="1" w:line="240" w:lineRule="auto"/>
    </w:pPr>
    <w:rPr>
      <w:rFonts w:eastAsia="Times New Roman"/>
      <w:sz w:val="24"/>
      <w:szCs w:val="24"/>
    </w:rPr>
  </w:style>
  <w:style w:type="character" w:customStyle="1" w:styleId="bodytextindent-h">
    <w:name w:val="bodytextindent-h"/>
    <w:rsid w:val="00CF73D1"/>
  </w:style>
  <w:style w:type="paragraph" w:styleId="CommentSubject">
    <w:name w:val="annotation subject"/>
    <w:basedOn w:val="CommentText"/>
    <w:next w:val="CommentText"/>
    <w:link w:val="CommentSubjectChar"/>
    <w:uiPriority w:val="99"/>
    <w:unhideWhenUsed/>
    <w:rsid w:val="00CF73D1"/>
    <w:pPr>
      <w:spacing w:after="200" w:line="276" w:lineRule="auto"/>
    </w:pPr>
    <w:rPr>
      <w:rFonts w:ascii="Segoe UI" w:hAnsi="Segoe UI"/>
      <w:b/>
      <w:bCs/>
    </w:rPr>
  </w:style>
  <w:style w:type="character" w:customStyle="1" w:styleId="CommentSubjectChar">
    <w:name w:val="Comment Subject Char"/>
    <w:link w:val="CommentSubject"/>
    <w:uiPriority w:val="99"/>
    <w:rsid w:val="00CF73D1"/>
    <w:rPr>
      <w:rFonts w:ascii="Segoe UI" w:eastAsia="Times New Roman" w:hAnsi="Segoe UI" w:cs="Segoe UI"/>
      <w:b/>
      <w:bCs/>
    </w:rPr>
  </w:style>
  <w:style w:type="paragraph" w:customStyle="1" w:styleId="Default">
    <w:name w:val="Default"/>
    <w:rsid w:val="00CF73D1"/>
    <w:pPr>
      <w:autoSpaceDE w:val="0"/>
      <w:autoSpaceDN w:val="0"/>
      <w:adjustRightInd w:val="0"/>
    </w:pPr>
    <w:rPr>
      <w:rFonts w:eastAsia="Times New Roman"/>
      <w:color w:val="000000"/>
      <w:sz w:val="24"/>
      <w:szCs w:val="24"/>
    </w:rPr>
  </w:style>
  <w:style w:type="paragraph" w:customStyle="1" w:styleId="text">
    <w:name w:val="text"/>
    <w:basedOn w:val="Normal"/>
    <w:next w:val="Normal"/>
    <w:rsid w:val="00CF73D1"/>
    <w:pPr>
      <w:autoSpaceDE w:val="0"/>
      <w:autoSpaceDN w:val="0"/>
      <w:adjustRightInd w:val="0"/>
      <w:spacing w:before="0"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CF73D1"/>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
    <w:rsid w:val="00CF73D1"/>
    <w:rPr>
      <w:rFonts w:eastAsia="Calibri" w:cs="Arial"/>
      <w:b/>
      <w:bCs/>
      <w:iCs/>
      <w:sz w:val="26"/>
      <w:szCs w:val="28"/>
      <w:lang w:val="en-US" w:eastAsia="en-US" w:bidi="ar-SA"/>
    </w:rPr>
  </w:style>
  <w:style w:type="paragraph" w:customStyle="1" w:styleId="Giua">
    <w:name w:val="Giua"/>
    <w:basedOn w:val="Normal"/>
    <w:link w:val="GiuaChar"/>
    <w:rsid w:val="00CF73D1"/>
    <w:pPr>
      <w:spacing w:before="0" w:after="120" w:line="240" w:lineRule="auto"/>
      <w:jc w:val="center"/>
    </w:pPr>
    <w:rPr>
      <w:rFonts w:eastAsia="Times New Roman"/>
      <w:b/>
      <w:color w:val="0000FF"/>
      <w:sz w:val="24"/>
      <w:szCs w:val="20"/>
    </w:rPr>
  </w:style>
  <w:style w:type="character" w:customStyle="1" w:styleId="GiuaChar">
    <w:name w:val="Giua Char"/>
    <w:link w:val="Giua"/>
    <w:rsid w:val="00CF73D1"/>
    <w:rPr>
      <w:rFonts w:eastAsia="Times New Roman"/>
      <w:b/>
      <w:color w:val="0000FF"/>
      <w:sz w:val="24"/>
    </w:rPr>
  </w:style>
  <w:style w:type="paragraph" w:customStyle="1" w:styleId="Tenvb">
    <w:name w:val="Tenvb"/>
    <w:basedOn w:val="Normal"/>
    <w:autoRedefine/>
    <w:rsid w:val="00CF73D1"/>
    <w:pPr>
      <w:widowControl w:val="0"/>
      <w:tabs>
        <w:tab w:val="left" w:pos="12900"/>
      </w:tabs>
      <w:spacing w:before="0" w:after="0" w:line="240" w:lineRule="auto"/>
      <w:jc w:val="center"/>
      <w:outlineLvl w:val="0"/>
    </w:pPr>
    <w:rPr>
      <w:rFonts w:eastAsia="Times New Roman"/>
      <w:b/>
      <w:i/>
      <w:szCs w:val="26"/>
      <w:lang w:val="vi-VN"/>
    </w:rPr>
  </w:style>
  <w:style w:type="paragraph" w:customStyle="1" w:styleId="dieu">
    <w:name w:val="dieu"/>
    <w:basedOn w:val="Giua"/>
    <w:link w:val="dieuChar"/>
    <w:rsid w:val="00CF73D1"/>
    <w:pPr>
      <w:ind w:firstLine="720"/>
      <w:jc w:val="left"/>
    </w:pPr>
    <w:rPr>
      <w:sz w:val="26"/>
    </w:rPr>
  </w:style>
  <w:style w:type="character" w:customStyle="1" w:styleId="dieuChar">
    <w:name w:val="dieu Char"/>
    <w:link w:val="dieu"/>
    <w:rsid w:val="00CF73D1"/>
    <w:rPr>
      <w:rFonts w:eastAsia="Times New Roman"/>
      <w:b/>
      <w:color w:val="0000FF"/>
      <w:sz w:val="26"/>
    </w:rPr>
  </w:style>
  <w:style w:type="paragraph" w:customStyle="1" w:styleId="Loai">
    <w:name w:val="Loai"/>
    <w:basedOn w:val="Giua"/>
    <w:autoRedefine/>
    <w:rsid w:val="00CF73D1"/>
    <w:pPr>
      <w:widowControl w:val="0"/>
      <w:spacing w:before="120"/>
      <w:outlineLvl w:val="0"/>
    </w:pPr>
    <w:rPr>
      <w:spacing w:val="26"/>
      <w:sz w:val="28"/>
      <w:szCs w:val="28"/>
      <w:lang w:val="nl-NL"/>
    </w:rPr>
  </w:style>
  <w:style w:type="paragraph" w:customStyle="1" w:styleId="CharCharChar1Char">
    <w:name w:val="Char Char Char1 Char"/>
    <w:basedOn w:val="Normal"/>
    <w:rsid w:val="00CF73D1"/>
    <w:pPr>
      <w:spacing w:before="0" w:after="160" w:line="240" w:lineRule="exact"/>
    </w:pPr>
    <w:rPr>
      <w:rFonts w:ascii="Verdana" w:eastAsia="Times New Roman" w:hAnsi="Verdana"/>
      <w:sz w:val="20"/>
      <w:szCs w:val="20"/>
    </w:rPr>
  </w:style>
  <w:style w:type="paragraph" w:customStyle="1" w:styleId="-PAGE-">
    <w:name w:val="- PAGE -"/>
    <w:rsid w:val="00CF73D1"/>
    <w:rPr>
      <w:rFonts w:eastAsia="Times New Roman"/>
      <w:sz w:val="24"/>
      <w:szCs w:val="24"/>
    </w:rPr>
  </w:style>
  <w:style w:type="paragraph" w:customStyle="1" w:styleId="loaivanban">
    <w:name w:val="loaivanban"/>
    <w:basedOn w:val="Normal"/>
    <w:rsid w:val="00CF73D1"/>
    <w:pPr>
      <w:spacing w:before="100" w:beforeAutospacing="1" w:after="100" w:afterAutospacing="1" w:line="240" w:lineRule="auto"/>
    </w:pPr>
    <w:rPr>
      <w:rFonts w:eastAsia="Times New Roman"/>
      <w:sz w:val="24"/>
      <w:szCs w:val="24"/>
    </w:rPr>
  </w:style>
  <w:style w:type="paragraph" w:customStyle="1" w:styleId="BodyText21">
    <w:name w:val="Body Text 21"/>
    <w:basedOn w:val="Normal"/>
    <w:rsid w:val="00CF73D1"/>
    <w:pPr>
      <w:widowControl w:val="0"/>
      <w:spacing w:before="0" w:after="0" w:line="240" w:lineRule="auto"/>
      <w:jc w:val="both"/>
    </w:pPr>
    <w:rPr>
      <w:rFonts w:ascii=".VnTime" w:eastAsia="Times New Roman" w:hAnsi=".VnTime"/>
      <w:sz w:val="28"/>
      <w:szCs w:val="20"/>
      <w:lang w:val="en-GB"/>
    </w:rPr>
  </w:style>
  <w:style w:type="paragraph" w:customStyle="1" w:styleId="CharCharChar1Char1">
    <w:name w:val="Char Char Char1 Char1"/>
    <w:basedOn w:val="Normal"/>
    <w:rsid w:val="00CF73D1"/>
    <w:pPr>
      <w:spacing w:before="0"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CF73D1"/>
    <w:pPr>
      <w:spacing w:before="120" w:after="120"/>
    </w:pPr>
    <w:rPr>
      <w:rFonts w:eastAsia="Times New Roman"/>
      <w:sz w:val="28"/>
      <w:szCs w:val="28"/>
    </w:rPr>
  </w:style>
  <w:style w:type="paragraph" w:customStyle="1" w:styleId="BodyText22">
    <w:name w:val="Body Text 22"/>
    <w:basedOn w:val="Normal"/>
    <w:rsid w:val="00CF73D1"/>
    <w:pPr>
      <w:spacing w:before="0" w:after="0" w:line="240" w:lineRule="auto"/>
      <w:jc w:val="center"/>
    </w:pPr>
    <w:rPr>
      <w:rFonts w:ascii=".VnTime" w:eastAsia="SimSun" w:hAnsi=".VnTime" w:cs=".VnTime"/>
      <w:sz w:val="24"/>
      <w:szCs w:val="24"/>
    </w:rPr>
  </w:style>
  <w:style w:type="paragraph" w:styleId="BlockText">
    <w:name w:val="Block Text"/>
    <w:basedOn w:val="Normal"/>
    <w:rsid w:val="00CF73D1"/>
    <w:pPr>
      <w:overflowPunct w:val="0"/>
      <w:autoSpaceDE w:val="0"/>
      <w:autoSpaceDN w:val="0"/>
      <w:adjustRightInd w:val="0"/>
      <w:spacing w:before="0" w:after="0" w:line="240" w:lineRule="auto"/>
      <w:ind w:left="-90" w:right="50" w:firstLine="567"/>
      <w:jc w:val="both"/>
      <w:textAlignment w:val="baseline"/>
    </w:pPr>
    <w:rPr>
      <w:rFonts w:ascii=".VnTime" w:eastAsia="SimSun" w:hAnsi=".VnTime" w:cs=".VnTime"/>
      <w:sz w:val="24"/>
      <w:szCs w:val="24"/>
    </w:rPr>
  </w:style>
  <w:style w:type="paragraph" w:customStyle="1" w:styleId="Char3">
    <w:name w:val="Char3"/>
    <w:basedOn w:val="Normal"/>
    <w:rsid w:val="00CF73D1"/>
    <w:pPr>
      <w:spacing w:before="0" w:after="160" w:line="240" w:lineRule="exact"/>
    </w:pPr>
    <w:rPr>
      <w:rFonts w:ascii="Arial" w:eastAsia="SimSun" w:hAnsi="Arial"/>
      <w:sz w:val="22"/>
    </w:rPr>
  </w:style>
  <w:style w:type="character" w:styleId="FollowedHyperlink">
    <w:name w:val="FollowedHyperlink"/>
    <w:uiPriority w:val="99"/>
    <w:unhideWhenUsed/>
    <w:rsid w:val="00CF73D1"/>
    <w:rPr>
      <w:color w:val="800080"/>
      <w:u w:val="single"/>
    </w:rPr>
  </w:style>
  <w:style w:type="paragraph" w:styleId="Revision">
    <w:name w:val="Revision"/>
    <w:hidden/>
    <w:uiPriority w:val="99"/>
    <w:semiHidden/>
    <w:rsid w:val="00CF73D1"/>
    <w:rPr>
      <w:rFonts w:ascii=".VnTime" w:eastAsia="SimSun" w:hAnsi=".VnTime" w:cs=".VnTime"/>
      <w:sz w:val="28"/>
      <w:szCs w:val="28"/>
    </w:rPr>
  </w:style>
  <w:style w:type="character" w:customStyle="1" w:styleId="CharChar11">
    <w:name w:val="Char Char11"/>
    <w:rsid w:val="00CF73D1"/>
    <w:rPr>
      <w:rFonts w:ascii=".VnTime" w:hAnsi=".VnTime" w:cs=".VnTime"/>
      <w:sz w:val="26"/>
      <w:szCs w:val="26"/>
    </w:rPr>
  </w:style>
  <w:style w:type="paragraph" w:customStyle="1" w:styleId="daude1">
    <w:name w:val="daude1"/>
    <w:basedOn w:val="Heading1"/>
    <w:rsid w:val="00CF73D1"/>
    <w:pPr>
      <w:keepLines w:val="0"/>
      <w:autoSpaceDE w:val="0"/>
      <w:autoSpaceDN w:val="0"/>
      <w:spacing w:before="120" w:after="60" w:line="240" w:lineRule="exact"/>
      <w:jc w:val="left"/>
      <w:outlineLvl w:val="9"/>
    </w:pPr>
    <w:rPr>
      <w:rFonts w:ascii=".VnArial" w:eastAsia="SimSun" w:hAnsi=".VnArial"/>
      <w:color w:val="auto"/>
      <w:kern w:val="28"/>
    </w:rPr>
  </w:style>
  <w:style w:type="paragraph" w:customStyle="1" w:styleId="Char2">
    <w:name w:val="Char2"/>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1">
    <w:name w:val="Char1"/>
    <w:basedOn w:val="Normal"/>
    <w:rsid w:val="00CF73D1"/>
    <w:pPr>
      <w:tabs>
        <w:tab w:val="left" w:pos="709"/>
      </w:tabs>
      <w:spacing w:before="0" w:after="0" w:line="240" w:lineRule="auto"/>
    </w:pPr>
    <w:rPr>
      <w:rFonts w:ascii="Tahoma" w:eastAsia="Times New Roman" w:hAnsi="Tahoma"/>
      <w:sz w:val="24"/>
      <w:szCs w:val="24"/>
      <w:lang w:val="pl-PL" w:eastAsia="pl-PL"/>
    </w:rPr>
  </w:style>
  <w:style w:type="numbering" w:customStyle="1" w:styleId="NoList2">
    <w:name w:val="No List2"/>
    <w:next w:val="NoList"/>
    <w:semiHidden/>
    <w:rsid w:val="00CF73D1"/>
  </w:style>
  <w:style w:type="table" w:customStyle="1" w:styleId="TableGrid1">
    <w:name w:val="Table Grid1"/>
    <w:basedOn w:val="TableNormal"/>
    <w:next w:val="TableGrid"/>
    <w:rsid w:val="00CF73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name">
    <w:name w:val="sw-name"/>
    <w:rsid w:val="00AB1E46"/>
  </w:style>
  <w:style w:type="paragraph" w:customStyle="1" w:styleId="Heading11">
    <w:name w:val="Heading 11"/>
    <w:basedOn w:val="Normal"/>
    <w:autoRedefine/>
    <w:rsid w:val="008050D0"/>
    <w:pPr>
      <w:spacing w:line="240" w:lineRule="auto"/>
      <w:ind w:firstLine="697"/>
      <w:jc w:val="both"/>
    </w:pPr>
    <w:rPr>
      <w:rFonts w:eastAsia="Times New Roman"/>
      <w:b/>
      <w:szCs w:val="26"/>
      <w:lang w:val="pt-BR"/>
    </w:rPr>
  </w:style>
  <w:style w:type="paragraph" w:styleId="List">
    <w:name w:val="List"/>
    <w:basedOn w:val="Normal"/>
    <w:rsid w:val="008050D0"/>
    <w:pPr>
      <w:spacing w:before="120" w:after="0" w:line="240" w:lineRule="auto"/>
      <w:ind w:left="360" w:hanging="360"/>
      <w:jc w:val="both"/>
    </w:pPr>
    <w:rPr>
      <w:rFonts w:ascii=".VnTime" w:eastAsia="Times New Roman" w:hAnsi=".VnTime" w:cs=".VnTime"/>
      <w:sz w:val="28"/>
      <w:szCs w:val="28"/>
    </w:rPr>
  </w:style>
  <w:style w:type="paragraph" w:styleId="List2">
    <w:name w:val="List 2"/>
    <w:basedOn w:val="Normal"/>
    <w:rsid w:val="008050D0"/>
    <w:pPr>
      <w:spacing w:before="120" w:after="0" w:line="240" w:lineRule="auto"/>
      <w:ind w:left="720" w:hanging="360"/>
      <w:jc w:val="both"/>
    </w:pPr>
    <w:rPr>
      <w:rFonts w:ascii=".VnTime" w:eastAsia="Times New Roman" w:hAnsi=".VnTime" w:cs=".VnTime"/>
      <w:sz w:val="28"/>
      <w:szCs w:val="28"/>
    </w:rPr>
  </w:style>
  <w:style w:type="paragraph" w:customStyle="1" w:styleId="Heading10">
    <w:name w:val="H­eading 10"/>
    <w:basedOn w:val="Normal"/>
    <w:autoRedefine/>
    <w:rsid w:val="008050D0"/>
    <w:pPr>
      <w:spacing w:before="0" w:after="0" w:line="240" w:lineRule="auto"/>
      <w:ind w:left="360"/>
      <w:jc w:val="right"/>
    </w:pPr>
    <w:rPr>
      <w:rFonts w:eastAsia="Times New Roman"/>
      <w:b/>
      <w:bCs/>
      <w:color w:val="0000FF"/>
      <w:sz w:val="24"/>
      <w:szCs w:val="24"/>
      <w:lang w:val="nl-NL"/>
    </w:rPr>
  </w:style>
  <w:style w:type="character" w:customStyle="1" w:styleId="EndnoteTextChar1">
    <w:name w:val="Endnote Text Char1"/>
    <w:basedOn w:val="DefaultParagraphFont"/>
    <w:semiHidden/>
    <w:rsid w:val="008050D0"/>
  </w:style>
  <w:style w:type="paragraph" w:customStyle="1" w:styleId="CharCharCharCharCharChar1Char">
    <w:name w:val="Char Char Char Char Char Char1 Char"/>
    <w:basedOn w:val="Normal"/>
    <w:rsid w:val="008050D0"/>
    <w:pPr>
      <w:spacing w:before="0" w:after="160" w:line="240" w:lineRule="exact"/>
    </w:pPr>
    <w:rPr>
      <w:rFonts w:ascii="VNI-Times" w:eastAsia="VNI-Times" w:hAnsi="VNI-Times" w:cs="VNI-Times"/>
      <w:sz w:val="20"/>
      <w:szCs w:val="20"/>
    </w:rPr>
  </w:style>
  <w:style w:type="table" w:styleId="LightShading-Accent1">
    <w:name w:val="Light Shading Accent 1"/>
    <w:basedOn w:val="TableNormal"/>
    <w:uiPriority w:val="60"/>
    <w:rsid w:val="008050D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1064030159495350323gmail-apple-converted-space">
    <w:name w:val="m_1064030159495350323gmail-apple-converted-space"/>
    <w:basedOn w:val="DefaultParagraphFont"/>
    <w:rsid w:val="008050D0"/>
  </w:style>
  <w:style w:type="character" w:customStyle="1" w:styleId="Bodytext4">
    <w:name w:val="Body text (4)_"/>
    <w:link w:val="Bodytext40"/>
    <w:uiPriority w:val="99"/>
    <w:rsid w:val="00C5240D"/>
    <w:rPr>
      <w:b/>
      <w:bCs/>
      <w:sz w:val="28"/>
      <w:szCs w:val="28"/>
      <w:shd w:val="clear" w:color="auto" w:fill="FFFFFF"/>
    </w:rPr>
  </w:style>
  <w:style w:type="character" w:customStyle="1" w:styleId="BodytextBold1">
    <w:name w:val="Body text + Bold1"/>
    <w:uiPriority w:val="99"/>
    <w:rsid w:val="00C5240D"/>
    <w:rPr>
      <w:rFonts w:ascii="Times New Roman" w:hAnsi="Times New Roman" w:cs="Times New Roman"/>
      <w:b/>
      <w:bCs/>
      <w:sz w:val="28"/>
      <w:szCs w:val="28"/>
      <w:u w:val="none"/>
    </w:rPr>
  </w:style>
  <w:style w:type="character" w:customStyle="1" w:styleId="Tablecaption">
    <w:name w:val="Table caption_"/>
    <w:link w:val="Tablecaption1"/>
    <w:uiPriority w:val="99"/>
    <w:rsid w:val="00C5240D"/>
    <w:rPr>
      <w:sz w:val="28"/>
      <w:szCs w:val="28"/>
      <w:shd w:val="clear" w:color="auto" w:fill="FFFFFF"/>
    </w:rPr>
  </w:style>
  <w:style w:type="character" w:customStyle="1" w:styleId="Tablecaption0">
    <w:name w:val="Table caption"/>
    <w:uiPriority w:val="99"/>
    <w:rsid w:val="00C5240D"/>
    <w:rPr>
      <w:sz w:val="28"/>
      <w:szCs w:val="28"/>
      <w:u w:val="single"/>
      <w:shd w:val="clear" w:color="auto" w:fill="FFFFFF"/>
    </w:rPr>
  </w:style>
  <w:style w:type="character" w:customStyle="1" w:styleId="Bodytext12pt">
    <w:name w:val="Body text + 12 pt"/>
    <w:uiPriority w:val="99"/>
    <w:rsid w:val="00C5240D"/>
    <w:rPr>
      <w:rFonts w:ascii="Times New Roman" w:hAnsi="Times New Roman" w:cs="Times New Roman"/>
      <w:sz w:val="24"/>
      <w:szCs w:val="24"/>
      <w:u w:val="none"/>
    </w:rPr>
  </w:style>
  <w:style w:type="character" w:customStyle="1" w:styleId="BodytextConsolas1">
    <w:name w:val="Body text + Consolas1"/>
    <w:aliases w:val="10.5 pt,Bold"/>
    <w:uiPriority w:val="99"/>
    <w:rsid w:val="00C5240D"/>
    <w:rPr>
      <w:rFonts w:ascii="Consolas" w:hAnsi="Consolas" w:cs="Consolas"/>
      <w:b/>
      <w:bCs/>
      <w:noProof/>
      <w:sz w:val="21"/>
      <w:szCs w:val="21"/>
      <w:u w:val="none"/>
    </w:rPr>
  </w:style>
  <w:style w:type="paragraph" w:customStyle="1" w:styleId="Bodytext40">
    <w:name w:val="Body text (4)"/>
    <w:basedOn w:val="Normal"/>
    <w:link w:val="Bodytext4"/>
    <w:uiPriority w:val="99"/>
    <w:rsid w:val="00C5240D"/>
    <w:pPr>
      <w:widowControl w:val="0"/>
      <w:shd w:val="clear" w:color="auto" w:fill="FFFFFF"/>
      <w:spacing w:after="240" w:line="322" w:lineRule="exact"/>
      <w:jc w:val="center"/>
    </w:pPr>
    <w:rPr>
      <w:b/>
      <w:bCs/>
      <w:sz w:val="28"/>
      <w:szCs w:val="28"/>
    </w:rPr>
  </w:style>
  <w:style w:type="paragraph" w:customStyle="1" w:styleId="Tablecaption1">
    <w:name w:val="Table caption1"/>
    <w:basedOn w:val="Normal"/>
    <w:link w:val="Tablecaption"/>
    <w:uiPriority w:val="99"/>
    <w:rsid w:val="00C5240D"/>
    <w:pPr>
      <w:widowControl w:val="0"/>
      <w:shd w:val="clear" w:color="auto" w:fill="FFFFFF"/>
      <w:spacing w:before="0" w:after="0" w:line="302" w:lineRule="exact"/>
      <w:jc w:val="both"/>
    </w:pPr>
    <w:rPr>
      <w:sz w:val="28"/>
      <w:szCs w:val="28"/>
    </w:rPr>
  </w:style>
  <w:style w:type="character" w:customStyle="1" w:styleId="Bodytext7">
    <w:name w:val="Body text (7)_"/>
    <w:link w:val="Bodytext70"/>
    <w:uiPriority w:val="99"/>
    <w:rsid w:val="00C5240D"/>
    <w:rPr>
      <w:shd w:val="clear" w:color="auto" w:fill="FFFFFF"/>
    </w:rPr>
  </w:style>
  <w:style w:type="paragraph" w:customStyle="1" w:styleId="Bodytext70">
    <w:name w:val="Body text (7)"/>
    <w:basedOn w:val="Normal"/>
    <w:link w:val="Bodytext7"/>
    <w:uiPriority w:val="99"/>
    <w:rsid w:val="00C5240D"/>
    <w:pPr>
      <w:widowControl w:val="0"/>
      <w:shd w:val="clear" w:color="auto" w:fill="FFFFFF"/>
      <w:spacing w:before="120" w:after="0" w:line="240" w:lineRule="atLeast"/>
      <w:jc w:val="both"/>
    </w:pPr>
    <w:rPr>
      <w:sz w:val="20"/>
      <w:szCs w:val="20"/>
    </w:rPr>
  </w:style>
  <w:style w:type="paragraph" w:customStyle="1" w:styleId="Style2">
    <w:name w:val="Style2"/>
    <w:basedOn w:val="Normal"/>
    <w:rsid w:val="007E57B4"/>
    <w:pPr>
      <w:tabs>
        <w:tab w:val="left" w:pos="180"/>
      </w:tabs>
      <w:spacing w:before="120" w:after="0" w:line="240" w:lineRule="auto"/>
      <w:ind w:firstLine="720"/>
      <w:jc w:val="both"/>
    </w:pPr>
    <w:rPr>
      <w:rFonts w:eastAsia="Times New Roman"/>
      <w:b/>
      <w:sz w:val="28"/>
      <w:szCs w:val="28"/>
    </w:rPr>
  </w:style>
  <w:style w:type="paragraph" w:customStyle="1" w:styleId="Style1">
    <w:name w:val="Style1"/>
    <w:basedOn w:val="Normal"/>
    <w:rsid w:val="007E57B4"/>
    <w:pPr>
      <w:tabs>
        <w:tab w:val="left" w:pos="180"/>
      </w:tabs>
      <w:spacing w:before="120" w:after="0" w:line="240" w:lineRule="auto"/>
      <w:jc w:val="center"/>
    </w:pPr>
    <w:rPr>
      <w:rFonts w:eastAsia="Times New Roman"/>
      <w:b/>
      <w:sz w:val="28"/>
      <w:szCs w:val="28"/>
    </w:rPr>
  </w:style>
  <w:style w:type="paragraph" w:customStyle="1" w:styleId="Style3">
    <w:name w:val="Style3"/>
    <w:basedOn w:val="Normal"/>
    <w:rsid w:val="007E57B4"/>
    <w:pPr>
      <w:tabs>
        <w:tab w:val="left" w:pos="180"/>
      </w:tabs>
      <w:spacing w:before="120" w:after="0" w:line="240" w:lineRule="auto"/>
      <w:ind w:firstLine="720"/>
      <w:jc w:val="both"/>
    </w:pPr>
    <w:rPr>
      <w:rFonts w:eastAsia="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paragraph" w:styleId="Heading1">
    <w:name w:val="heading 1"/>
    <w:basedOn w:val="Normal"/>
    <w:next w:val="Normal"/>
    <w:link w:val="Heading1Char"/>
    <w:qFormat/>
    <w:rsid w:val="00CF73D1"/>
    <w:pPr>
      <w:keepNext/>
      <w:keepLines/>
      <w:spacing w:before="480" w:after="0" w:line="340" w:lineRule="atLeast"/>
      <w:jc w:val="both"/>
      <w:outlineLvl w:val="0"/>
    </w:pPr>
    <w:rPr>
      <w:rFonts w:ascii="Cambria" w:eastAsia="Times New Roman" w:hAnsi="Cambria"/>
      <w:b/>
      <w:bCs/>
      <w:color w:val="365F91"/>
      <w:sz w:val="28"/>
      <w:szCs w:val="28"/>
    </w:rPr>
  </w:style>
  <w:style w:type="paragraph" w:styleId="Heading2">
    <w:name w:val="heading 2"/>
    <w:aliases w:val="l2,H2,HeadB"/>
    <w:basedOn w:val="Normal"/>
    <w:next w:val="Normal"/>
    <w:link w:val="Heading2Char"/>
    <w:qFormat/>
    <w:rsid w:val="00CF73D1"/>
    <w:pPr>
      <w:keepNext/>
      <w:spacing w:before="0" w:after="0" w:line="240" w:lineRule="auto"/>
      <w:ind w:firstLine="4395"/>
      <w:jc w:val="center"/>
      <w:outlineLvl w:val="1"/>
    </w:pPr>
    <w:rPr>
      <w:rFonts w:ascii=".VnTimeH" w:eastAsia="SimSun" w:hAnsi=".VnTimeH"/>
      <w:b/>
      <w:bCs/>
      <w:szCs w:val="26"/>
    </w:rPr>
  </w:style>
  <w:style w:type="paragraph" w:styleId="Heading3">
    <w:name w:val="heading 3"/>
    <w:basedOn w:val="Normal"/>
    <w:next w:val="Normal"/>
    <w:link w:val="Heading3Char"/>
    <w:unhideWhenUsed/>
    <w:qFormat/>
    <w:rsid w:val="00CF73D1"/>
    <w:pPr>
      <w:keepNext/>
      <w:keepLines/>
      <w:spacing w:before="200" w:after="0" w:line="340" w:lineRule="atLeast"/>
      <w:jc w:val="both"/>
      <w:outlineLvl w:val="2"/>
    </w:pPr>
    <w:rPr>
      <w:rFonts w:ascii="Cambria" w:eastAsia="Times New Roman" w:hAnsi="Cambria"/>
      <w:b/>
      <w:bCs/>
      <w:color w:val="4F81BD"/>
      <w:sz w:val="28"/>
    </w:rPr>
  </w:style>
  <w:style w:type="paragraph" w:styleId="Heading4">
    <w:name w:val="heading 4"/>
    <w:basedOn w:val="Normal"/>
    <w:next w:val="Normal"/>
    <w:link w:val="Heading4Char"/>
    <w:unhideWhenUsed/>
    <w:qFormat/>
    <w:rsid w:val="00CF73D1"/>
    <w:pPr>
      <w:keepNext/>
      <w:keepLines/>
      <w:spacing w:before="200" w:after="0" w:line="340" w:lineRule="atLeast"/>
      <w:jc w:val="both"/>
      <w:outlineLvl w:val="3"/>
    </w:pPr>
    <w:rPr>
      <w:rFonts w:ascii="Cambria" w:eastAsia="Times New Roman" w:hAnsi="Cambria"/>
      <w:b/>
      <w:bCs/>
      <w:i/>
      <w:iCs/>
      <w:color w:val="4F81BD"/>
      <w:sz w:val="28"/>
    </w:rPr>
  </w:style>
  <w:style w:type="paragraph" w:styleId="Heading5">
    <w:name w:val="heading 5"/>
    <w:basedOn w:val="Normal"/>
    <w:next w:val="Normal"/>
    <w:link w:val="Heading5Char"/>
    <w:qFormat/>
    <w:rsid w:val="00CF73D1"/>
    <w:pPr>
      <w:spacing w:before="240" w:line="240" w:lineRule="auto"/>
      <w:outlineLvl w:val="4"/>
    </w:pPr>
    <w:rPr>
      <w:rFonts w:eastAsia="Times New Roman"/>
      <w:b/>
      <w:bCs/>
      <w:i/>
      <w:iCs/>
      <w:szCs w:val="26"/>
    </w:rPr>
  </w:style>
  <w:style w:type="paragraph" w:styleId="Heading6">
    <w:name w:val="heading 6"/>
    <w:basedOn w:val="Normal"/>
    <w:next w:val="Normal"/>
    <w:link w:val="Heading6Char"/>
    <w:qFormat/>
    <w:rsid w:val="00CF73D1"/>
    <w:pPr>
      <w:spacing w:before="240" w:line="240" w:lineRule="auto"/>
      <w:ind w:firstLine="720"/>
      <w:jc w:val="both"/>
      <w:outlineLvl w:val="5"/>
    </w:pPr>
    <w:rPr>
      <w:rFonts w:ascii="Calibri" w:eastAsia="Times New Roman" w:hAnsi="Calibri"/>
      <w:b/>
      <w:bCs/>
      <w:sz w:val="22"/>
    </w:rPr>
  </w:style>
  <w:style w:type="paragraph" w:styleId="Heading7">
    <w:name w:val="heading 7"/>
    <w:basedOn w:val="Normal"/>
    <w:next w:val="Normal"/>
    <w:link w:val="Heading7Char"/>
    <w:qFormat/>
    <w:rsid w:val="00CF73D1"/>
    <w:pPr>
      <w:widowControl w:val="0"/>
      <w:spacing w:before="0" w:after="0" w:line="240" w:lineRule="auto"/>
      <w:outlineLvl w:val="6"/>
    </w:pPr>
    <w:rPr>
      <w:rFonts w:ascii=".VnTimeH" w:eastAsia="Times New Roman" w:hAnsi=".VnTimeH"/>
      <w:sz w:val="24"/>
      <w:szCs w:val="20"/>
    </w:rPr>
  </w:style>
  <w:style w:type="paragraph" w:styleId="Heading8">
    <w:name w:val="heading 8"/>
    <w:basedOn w:val="Normal"/>
    <w:next w:val="Normal"/>
    <w:link w:val="Heading8Char"/>
    <w:qFormat/>
    <w:rsid w:val="00CF73D1"/>
    <w:pPr>
      <w:keepNext/>
      <w:spacing w:before="0" w:after="0" w:line="240" w:lineRule="auto"/>
      <w:jc w:val="center"/>
      <w:outlineLvl w:val="7"/>
    </w:pPr>
    <w:rPr>
      <w:rFonts w:ascii=".VnTimeH" w:eastAsia="Times New Roman" w:hAnsi=".VnTimeH"/>
      <w:b/>
      <w:szCs w:val="20"/>
    </w:rPr>
  </w:style>
  <w:style w:type="paragraph" w:styleId="Heading9">
    <w:name w:val="heading 9"/>
    <w:basedOn w:val="Normal"/>
    <w:next w:val="Normal"/>
    <w:link w:val="Heading9Char"/>
    <w:qFormat/>
    <w:rsid w:val="00CF73D1"/>
    <w:pPr>
      <w:keepNext/>
      <w:spacing w:before="0" w:after="0" w:line="240" w:lineRule="auto"/>
      <w:ind w:right="-144"/>
      <w:jc w:val="center"/>
      <w:outlineLvl w:val="8"/>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F73D1"/>
    <w:rPr>
      <w:rFonts w:ascii="Cambria" w:eastAsia="Times New Roman" w:hAnsi="Cambria"/>
      <w:b/>
      <w:bCs/>
      <w:color w:val="365F91"/>
      <w:sz w:val="28"/>
      <w:szCs w:val="28"/>
    </w:rPr>
  </w:style>
  <w:style w:type="character" w:customStyle="1" w:styleId="Heading2Char">
    <w:name w:val="Heading 2 Char"/>
    <w:aliases w:val="l2 Char2,H2 Char2,HeadB Char"/>
    <w:link w:val="Heading2"/>
    <w:rsid w:val="00CF73D1"/>
    <w:rPr>
      <w:rFonts w:ascii=".VnTimeH" w:eastAsia="SimSun" w:hAnsi=".VnTimeH" w:cs=".VnTimeH"/>
      <w:b/>
      <w:bCs/>
      <w:sz w:val="26"/>
      <w:szCs w:val="26"/>
    </w:rPr>
  </w:style>
  <w:style w:type="character" w:customStyle="1" w:styleId="Heading3Char">
    <w:name w:val="Heading 3 Char"/>
    <w:link w:val="Heading3"/>
    <w:rsid w:val="00CF73D1"/>
    <w:rPr>
      <w:rFonts w:ascii="Cambria" w:eastAsia="Times New Roman" w:hAnsi="Cambria"/>
      <w:b/>
      <w:bCs/>
      <w:color w:val="4F81BD"/>
      <w:sz w:val="28"/>
      <w:szCs w:val="22"/>
    </w:rPr>
  </w:style>
  <w:style w:type="character" w:customStyle="1" w:styleId="Heading4Char">
    <w:name w:val="Heading 4 Char"/>
    <w:link w:val="Heading4"/>
    <w:rsid w:val="00CF73D1"/>
    <w:rPr>
      <w:rFonts w:ascii="Cambria" w:eastAsia="Times New Roman" w:hAnsi="Cambria"/>
      <w:b/>
      <w:bCs/>
      <w:i/>
      <w:iCs/>
      <w:color w:val="4F81BD"/>
      <w:sz w:val="28"/>
      <w:szCs w:val="22"/>
    </w:rPr>
  </w:style>
  <w:style w:type="character" w:customStyle="1" w:styleId="Heading5Char">
    <w:name w:val="Heading 5 Char"/>
    <w:link w:val="Heading5"/>
    <w:rsid w:val="00CF73D1"/>
    <w:rPr>
      <w:rFonts w:eastAsia="Times New Roman"/>
      <w:b/>
      <w:bCs/>
      <w:i/>
      <w:iCs/>
      <w:sz w:val="26"/>
      <w:szCs w:val="26"/>
    </w:rPr>
  </w:style>
  <w:style w:type="character" w:customStyle="1" w:styleId="Heading6Char">
    <w:name w:val="Heading 6 Char"/>
    <w:link w:val="Heading6"/>
    <w:rsid w:val="00CF73D1"/>
    <w:rPr>
      <w:rFonts w:ascii="Calibri" w:eastAsia="Times New Roman" w:hAnsi="Calibri"/>
      <w:b/>
      <w:bCs/>
      <w:sz w:val="22"/>
      <w:szCs w:val="22"/>
    </w:rPr>
  </w:style>
  <w:style w:type="character" w:customStyle="1" w:styleId="Heading7Char">
    <w:name w:val="Heading 7 Char"/>
    <w:link w:val="Heading7"/>
    <w:rsid w:val="00CF73D1"/>
    <w:rPr>
      <w:rFonts w:ascii=".VnTimeH" w:eastAsia="Times New Roman" w:hAnsi=".VnTimeH"/>
      <w:sz w:val="24"/>
    </w:rPr>
  </w:style>
  <w:style w:type="character" w:customStyle="1" w:styleId="Heading8Char">
    <w:name w:val="Heading 8 Char"/>
    <w:link w:val="Heading8"/>
    <w:rsid w:val="00CF73D1"/>
    <w:rPr>
      <w:rFonts w:ascii=".VnTimeH" w:eastAsia="Times New Roman" w:hAnsi=".VnTimeH"/>
      <w:b/>
      <w:sz w:val="26"/>
    </w:rPr>
  </w:style>
  <w:style w:type="character" w:customStyle="1" w:styleId="Heading9Char">
    <w:name w:val="Heading 9 Char"/>
    <w:link w:val="Heading9"/>
    <w:rsid w:val="00CF73D1"/>
    <w:rPr>
      <w:rFonts w:ascii=".VnTimeH" w:eastAsia="Times New Roman" w:hAnsi=".VnTimeH"/>
      <w:b/>
      <w:sz w:val="24"/>
    </w:rPr>
  </w:style>
  <w:style w:type="numbering" w:customStyle="1" w:styleId="NoList1">
    <w:name w:val="No List1"/>
    <w:next w:val="NoList"/>
    <w:uiPriority w:val="99"/>
    <w:semiHidden/>
    <w:unhideWhenUsed/>
    <w:rsid w:val="00CF73D1"/>
  </w:style>
  <w:style w:type="paragraph" w:styleId="NormalWeb">
    <w:name w:val="Normal (Web)"/>
    <w:basedOn w:val="Normal"/>
    <w:uiPriority w:val="99"/>
    <w:unhideWhenUsed/>
    <w:rsid w:val="00CF73D1"/>
    <w:pPr>
      <w:spacing w:before="100" w:beforeAutospacing="1" w:after="100" w:afterAutospacing="1" w:line="240" w:lineRule="auto"/>
    </w:pPr>
    <w:rPr>
      <w:rFonts w:eastAsia="Times New Roman"/>
      <w:sz w:val="24"/>
      <w:szCs w:val="24"/>
    </w:rPr>
  </w:style>
  <w:style w:type="table" w:styleId="TableGrid">
    <w:name w:val="Table Grid"/>
    <w:basedOn w:val="TableNormal"/>
    <w:rsid w:val="00CF73D1"/>
    <w:pPr>
      <w:jc w:val="both"/>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F73D1"/>
  </w:style>
  <w:style w:type="paragraph" w:styleId="ListParagraph">
    <w:name w:val="List Paragraph"/>
    <w:basedOn w:val="Normal"/>
    <w:qFormat/>
    <w:rsid w:val="00CF73D1"/>
    <w:pPr>
      <w:spacing w:before="0" w:after="0" w:line="340" w:lineRule="atLeast"/>
      <w:ind w:left="720"/>
      <w:contextualSpacing/>
      <w:jc w:val="both"/>
    </w:pPr>
    <w:rPr>
      <w:sz w:val="28"/>
    </w:rPr>
  </w:style>
  <w:style w:type="character" w:customStyle="1" w:styleId="BodyTextChar">
    <w:name w:val="Body Text Char"/>
    <w:link w:val="BodyText"/>
    <w:locked/>
    <w:rsid w:val="00CF73D1"/>
    <w:rPr>
      <w:sz w:val="24"/>
      <w:szCs w:val="24"/>
    </w:rPr>
  </w:style>
  <w:style w:type="paragraph" w:styleId="BodyText">
    <w:name w:val="Body Text"/>
    <w:basedOn w:val="Normal"/>
    <w:link w:val="BodyTextChar"/>
    <w:rsid w:val="00CF73D1"/>
    <w:pPr>
      <w:spacing w:before="100" w:beforeAutospacing="1" w:after="100" w:afterAutospacing="1" w:line="240" w:lineRule="auto"/>
    </w:pPr>
    <w:rPr>
      <w:sz w:val="24"/>
      <w:szCs w:val="24"/>
    </w:rPr>
  </w:style>
  <w:style w:type="character" w:customStyle="1" w:styleId="BodyTextChar1">
    <w:name w:val="Body Text Char1"/>
    <w:semiHidden/>
    <w:rsid w:val="00CF73D1"/>
    <w:rPr>
      <w:sz w:val="26"/>
      <w:szCs w:val="22"/>
    </w:rPr>
  </w:style>
  <w:style w:type="paragraph" w:customStyle="1" w:styleId="CharCharChar">
    <w:name w:val="Char Char Char"/>
    <w:basedOn w:val="Normal"/>
    <w:next w:val="Normal"/>
    <w:autoRedefine/>
    <w:semiHidden/>
    <w:rsid w:val="00CF73D1"/>
    <w:pPr>
      <w:spacing w:before="120" w:after="120"/>
    </w:pPr>
    <w:rPr>
      <w:rFonts w:eastAsia="Times New Roman"/>
      <w:sz w:val="28"/>
      <w:szCs w:val="28"/>
    </w:rPr>
  </w:style>
  <w:style w:type="character" w:styleId="Strong">
    <w:name w:val="Strong"/>
    <w:qFormat/>
    <w:rsid w:val="00CF73D1"/>
    <w:rPr>
      <w:b/>
      <w:bCs/>
    </w:rPr>
  </w:style>
  <w:style w:type="character" w:styleId="Hyperlink">
    <w:name w:val="Hyperlink"/>
    <w:aliases w:val="MuclucI"/>
    <w:unhideWhenUsed/>
    <w:rsid w:val="00CF73D1"/>
    <w:rPr>
      <w:color w:val="0000FF"/>
      <w:u w:val="single"/>
    </w:rPr>
  </w:style>
  <w:style w:type="character" w:styleId="Emphasis">
    <w:name w:val="Emphasis"/>
    <w:qFormat/>
    <w:rsid w:val="00CF73D1"/>
    <w:rPr>
      <w:i/>
      <w:iCs/>
    </w:rPr>
  </w:style>
  <w:style w:type="paragraph" w:customStyle="1" w:styleId="DefaultParagraphFontParaCharCharCharCharChar">
    <w:name w:val="Default Paragraph Font Para Char Char Char Char Char"/>
    <w:autoRedefine/>
    <w:rsid w:val="00CF73D1"/>
    <w:pPr>
      <w:tabs>
        <w:tab w:val="left" w:pos="1152"/>
      </w:tabs>
      <w:spacing w:before="120" w:after="120" w:line="312" w:lineRule="auto"/>
    </w:pPr>
    <w:rPr>
      <w:rFonts w:ascii="Arial" w:eastAsia="Courier New" w:hAnsi="Arial" w:cs="Arial"/>
      <w:sz w:val="26"/>
      <w:szCs w:val="26"/>
    </w:rPr>
  </w:style>
  <w:style w:type="paragraph" w:styleId="BalloonText">
    <w:name w:val="Balloon Text"/>
    <w:basedOn w:val="Normal"/>
    <w:link w:val="BalloonTextChar"/>
    <w:unhideWhenUsed/>
    <w:rsid w:val="00CF73D1"/>
    <w:pPr>
      <w:spacing w:before="0" w:after="0" w:line="240" w:lineRule="auto"/>
      <w:jc w:val="both"/>
    </w:pPr>
    <w:rPr>
      <w:rFonts w:ascii="Tahoma" w:hAnsi="Tahoma"/>
      <w:sz w:val="16"/>
      <w:szCs w:val="16"/>
    </w:rPr>
  </w:style>
  <w:style w:type="character" w:customStyle="1" w:styleId="BalloonTextChar">
    <w:name w:val="Balloon Text Char"/>
    <w:link w:val="BalloonText"/>
    <w:rsid w:val="00CF73D1"/>
    <w:rPr>
      <w:rFonts w:ascii="Tahoma" w:hAnsi="Tahoma" w:cs="Tahoma"/>
      <w:sz w:val="16"/>
      <w:szCs w:val="16"/>
    </w:rPr>
  </w:style>
  <w:style w:type="paragraph" w:styleId="Header">
    <w:name w:val="header"/>
    <w:basedOn w:val="Normal"/>
    <w:link w:val="HeaderChar"/>
    <w:unhideWhenUsed/>
    <w:rsid w:val="00CF73D1"/>
    <w:pPr>
      <w:tabs>
        <w:tab w:val="center" w:pos="4680"/>
        <w:tab w:val="right" w:pos="9360"/>
      </w:tabs>
      <w:spacing w:before="0" w:after="0" w:line="240" w:lineRule="auto"/>
      <w:jc w:val="both"/>
    </w:pPr>
    <w:rPr>
      <w:sz w:val="28"/>
    </w:rPr>
  </w:style>
  <w:style w:type="character" w:customStyle="1" w:styleId="HeaderChar">
    <w:name w:val="Header Char"/>
    <w:link w:val="Header"/>
    <w:rsid w:val="00CF73D1"/>
    <w:rPr>
      <w:sz w:val="28"/>
      <w:szCs w:val="22"/>
    </w:rPr>
  </w:style>
  <w:style w:type="paragraph" w:styleId="Footer">
    <w:name w:val="footer"/>
    <w:basedOn w:val="Normal"/>
    <w:link w:val="FooterChar"/>
    <w:uiPriority w:val="99"/>
    <w:unhideWhenUsed/>
    <w:rsid w:val="00CF73D1"/>
    <w:pPr>
      <w:tabs>
        <w:tab w:val="center" w:pos="4680"/>
        <w:tab w:val="right" w:pos="9360"/>
      </w:tabs>
      <w:spacing w:before="0" w:after="0" w:line="240" w:lineRule="auto"/>
      <w:jc w:val="both"/>
    </w:pPr>
    <w:rPr>
      <w:sz w:val="28"/>
    </w:rPr>
  </w:style>
  <w:style w:type="character" w:customStyle="1" w:styleId="FooterChar">
    <w:name w:val="Footer Char"/>
    <w:link w:val="Footer"/>
    <w:uiPriority w:val="99"/>
    <w:rsid w:val="00CF73D1"/>
    <w:rPr>
      <w:sz w:val="28"/>
      <w:szCs w:val="22"/>
    </w:rPr>
  </w:style>
  <w:style w:type="paragraph" w:styleId="NoSpacing">
    <w:name w:val="No Spacing"/>
    <w:uiPriority w:val="1"/>
    <w:qFormat/>
    <w:rsid w:val="00CF73D1"/>
    <w:pPr>
      <w:jc w:val="both"/>
    </w:pPr>
    <w:rPr>
      <w:sz w:val="28"/>
      <w:szCs w:val="22"/>
    </w:rPr>
  </w:style>
  <w:style w:type="paragraph" w:customStyle="1" w:styleId="Char">
    <w:name w:val="Char"/>
    <w:basedOn w:val="Normal"/>
    <w:autoRedefine/>
    <w:rsid w:val="00CF73D1"/>
    <w:pPr>
      <w:spacing w:before="0" w:after="160" w:line="240" w:lineRule="exact"/>
    </w:pPr>
    <w:rPr>
      <w:rFonts w:ascii="Verdana" w:eastAsia="Times New Roman" w:hAnsi="Verdana" w:cs="Verdana"/>
      <w:sz w:val="20"/>
      <w:szCs w:val="20"/>
    </w:rPr>
  </w:style>
  <w:style w:type="paragraph" w:styleId="FootnoteText">
    <w:name w:val="footnote text"/>
    <w:aliases w:val="foot"/>
    <w:basedOn w:val="Normal"/>
    <w:link w:val="FootnoteTextChar"/>
    <w:rsid w:val="00CF73D1"/>
    <w:pPr>
      <w:spacing w:before="0" w:after="0" w:line="240" w:lineRule="auto"/>
    </w:pPr>
    <w:rPr>
      <w:rFonts w:eastAsia="Times New Roman"/>
      <w:sz w:val="20"/>
      <w:szCs w:val="20"/>
    </w:rPr>
  </w:style>
  <w:style w:type="character" w:customStyle="1" w:styleId="FootnoteTextChar">
    <w:name w:val="Footnote Text Char"/>
    <w:aliases w:val="foot Char"/>
    <w:link w:val="FootnoteText"/>
    <w:rsid w:val="00CF73D1"/>
    <w:rPr>
      <w:rFonts w:eastAsia="Times New Roman"/>
    </w:rPr>
  </w:style>
  <w:style w:type="character" w:styleId="FootnoteReference">
    <w:name w:val="footnote reference"/>
    <w:rsid w:val="00CF73D1"/>
    <w:rPr>
      <w:rFonts w:cs="Times New Roman"/>
      <w:vertAlign w:val="superscript"/>
    </w:rPr>
  </w:style>
  <w:style w:type="paragraph" w:styleId="TOC1">
    <w:name w:val="toc 1"/>
    <w:basedOn w:val="Heading1"/>
    <w:next w:val="Normal"/>
    <w:autoRedefine/>
    <w:uiPriority w:val="99"/>
    <w:rsid w:val="00CF73D1"/>
    <w:pPr>
      <w:keepNext w:val="0"/>
      <w:keepLines w:val="0"/>
      <w:spacing w:before="0" w:line="240" w:lineRule="auto"/>
      <w:jc w:val="left"/>
      <w:outlineLvl w:val="9"/>
    </w:pPr>
    <w:rPr>
      <w:rFonts w:ascii="Times New Roman" w:hAnsi="Times New Roman"/>
      <w:color w:val="auto"/>
      <w:lang w:val="nl-NL"/>
    </w:rPr>
  </w:style>
  <w:style w:type="paragraph" w:styleId="DocumentMap">
    <w:name w:val="Document Map"/>
    <w:basedOn w:val="Normal"/>
    <w:link w:val="DocumentMapChar"/>
    <w:unhideWhenUsed/>
    <w:rsid w:val="00CF73D1"/>
    <w:pPr>
      <w:spacing w:before="0" w:after="120" w:line="240" w:lineRule="auto"/>
      <w:jc w:val="both"/>
    </w:pPr>
    <w:rPr>
      <w:rFonts w:ascii="Tahoma" w:hAnsi="Tahoma"/>
      <w:sz w:val="16"/>
      <w:szCs w:val="16"/>
    </w:rPr>
  </w:style>
  <w:style w:type="character" w:customStyle="1" w:styleId="DocumentMapChar">
    <w:name w:val="Document Map Char"/>
    <w:link w:val="DocumentMap"/>
    <w:rsid w:val="00CF73D1"/>
    <w:rPr>
      <w:rFonts w:ascii="Tahoma" w:hAnsi="Tahoma" w:cs="Tahoma"/>
      <w:sz w:val="16"/>
      <w:szCs w:val="16"/>
    </w:rPr>
  </w:style>
  <w:style w:type="paragraph" w:styleId="BodyText2">
    <w:name w:val="Body Text 2"/>
    <w:basedOn w:val="Normal"/>
    <w:link w:val="BodyText2Char"/>
    <w:unhideWhenUsed/>
    <w:rsid w:val="00CF73D1"/>
    <w:pPr>
      <w:spacing w:before="0" w:after="120" w:line="480" w:lineRule="auto"/>
    </w:pPr>
    <w:rPr>
      <w:rFonts w:eastAsia="Times New Roman"/>
      <w:sz w:val="24"/>
      <w:szCs w:val="24"/>
    </w:rPr>
  </w:style>
  <w:style w:type="character" w:customStyle="1" w:styleId="BodyText2Char">
    <w:name w:val="Body Text 2 Char"/>
    <w:link w:val="BodyText2"/>
    <w:rsid w:val="00CF73D1"/>
    <w:rPr>
      <w:rFonts w:eastAsia="Times New Roman"/>
      <w:sz w:val="24"/>
      <w:szCs w:val="24"/>
    </w:rPr>
  </w:style>
  <w:style w:type="paragraph" w:styleId="BodyTextIndent2">
    <w:name w:val="Body Text Indent 2"/>
    <w:basedOn w:val="Normal"/>
    <w:link w:val="BodyTextIndent2Char"/>
    <w:unhideWhenUsed/>
    <w:rsid w:val="00CF73D1"/>
    <w:pPr>
      <w:spacing w:before="0" w:after="120" w:line="480" w:lineRule="auto"/>
      <w:ind w:left="360"/>
    </w:pPr>
    <w:rPr>
      <w:rFonts w:eastAsia="Times New Roman"/>
      <w:sz w:val="24"/>
      <w:szCs w:val="24"/>
    </w:rPr>
  </w:style>
  <w:style w:type="character" w:customStyle="1" w:styleId="BodyTextIndent2Char">
    <w:name w:val="Body Text Indent 2 Char"/>
    <w:link w:val="BodyTextIndent2"/>
    <w:rsid w:val="00CF73D1"/>
    <w:rPr>
      <w:rFonts w:eastAsia="Times New Roman"/>
      <w:sz w:val="24"/>
      <w:szCs w:val="24"/>
    </w:rPr>
  </w:style>
  <w:style w:type="paragraph" w:styleId="BodyTextIndent">
    <w:name w:val="Body Text Indent"/>
    <w:basedOn w:val="Normal"/>
    <w:link w:val="BodyTextIndentChar"/>
    <w:unhideWhenUsed/>
    <w:rsid w:val="00CF73D1"/>
    <w:pPr>
      <w:spacing w:before="0" w:after="120" w:line="240" w:lineRule="auto"/>
      <w:ind w:left="360"/>
    </w:pPr>
    <w:rPr>
      <w:rFonts w:eastAsia="Times New Roman"/>
      <w:sz w:val="24"/>
      <w:szCs w:val="24"/>
    </w:rPr>
  </w:style>
  <w:style w:type="character" w:customStyle="1" w:styleId="BodyTextIndentChar">
    <w:name w:val="Body Text Indent Char"/>
    <w:link w:val="BodyTextIndent"/>
    <w:rsid w:val="00CF73D1"/>
    <w:rPr>
      <w:rFonts w:eastAsia="Times New Roman"/>
      <w:sz w:val="24"/>
      <w:szCs w:val="24"/>
    </w:rPr>
  </w:style>
  <w:style w:type="paragraph" w:styleId="BodyTextIndent3">
    <w:name w:val="Body Text Indent 3"/>
    <w:basedOn w:val="Normal"/>
    <w:link w:val="BodyTextIndent3Char"/>
    <w:unhideWhenUsed/>
    <w:rsid w:val="00CF73D1"/>
    <w:pPr>
      <w:spacing w:before="0" w:after="120" w:line="240" w:lineRule="auto"/>
      <w:ind w:left="360"/>
    </w:pPr>
    <w:rPr>
      <w:rFonts w:eastAsia="Times New Roman"/>
      <w:sz w:val="16"/>
      <w:szCs w:val="16"/>
    </w:rPr>
  </w:style>
  <w:style w:type="character" w:customStyle="1" w:styleId="BodyTextIndent3Char">
    <w:name w:val="Body Text Indent 3 Char"/>
    <w:link w:val="BodyTextIndent3"/>
    <w:rsid w:val="00CF73D1"/>
    <w:rPr>
      <w:rFonts w:eastAsia="Times New Roman"/>
      <w:sz w:val="16"/>
      <w:szCs w:val="16"/>
    </w:rPr>
  </w:style>
  <w:style w:type="paragraph" w:styleId="Caption">
    <w:name w:val="caption"/>
    <w:basedOn w:val="Normal"/>
    <w:next w:val="Normal"/>
    <w:qFormat/>
    <w:rsid w:val="00CF73D1"/>
    <w:pPr>
      <w:spacing w:line="240" w:lineRule="auto"/>
      <w:ind w:firstLine="720"/>
    </w:pPr>
    <w:rPr>
      <w:rFonts w:ascii=".VnTimeH" w:eastAsia="Times New Roman" w:hAnsi=".VnTimeH"/>
      <w:b/>
      <w:bCs/>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
    <w:name w:val="Char Char Char Char"/>
    <w:basedOn w:val="Normal"/>
    <w:rsid w:val="00CF73D1"/>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CF73D1"/>
    <w:rPr>
      <w:rFonts w:ascii=".VnTime" w:hAnsi=".VnTime"/>
      <w:b/>
      <w:sz w:val="28"/>
      <w:lang w:val="en-GB" w:eastAsia="en-US" w:bidi="ar-SA"/>
    </w:rPr>
  </w:style>
  <w:style w:type="character" w:customStyle="1" w:styleId="CharChar16">
    <w:name w:val="Char Char16"/>
    <w:rsid w:val="00CF73D1"/>
    <w:rPr>
      <w:rFonts w:ascii=".VnTime" w:hAnsi=".VnTime"/>
      <w:i/>
      <w:sz w:val="28"/>
      <w:lang w:val="en-GB" w:eastAsia="en-US" w:bidi="ar-SA"/>
    </w:rPr>
  </w:style>
  <w:style w:type="character" w:customStyle="1" w:styleId="CharChar15">
    <w:name w:val="Char Char15"/>
    <w:rsid w:val="00CF73D1"/>
    <w:rPr>
      <w:rFonts w:ascii=".VnArialH" w:hAnsi=".VnArialH"/>
      <w:b/>
      <w:sz w:val="28"/>
      <w:lang w:val="en-GB" w:eastAsia="en-US" w:bidi="ar-SA"/>
    </w:rPr>
  </w:style>
  <w:style w:type="character" w:customStyle="1" w:styleId="CharChar13">
    <w:name w:val="Char Char13"/>
    <w:rsid w:val="00CF73D1"/>
    <w:rPr>
      <w:b/>
      <w:sz w:val="28"/>
      <w:lang w:val="en-GB" w:eastAsia="en-US" w:bidi="ar-SA"/>
    </w:rPr>
  </w:style>
  <w:style w:type="paragraph" w:customStyle="1" w:styleId="1Char">
    <w:name w:val="1 Char"/>
    <w:basedOn w:val="DocumentMap"/>
    <w:autoRedefine/>
    <w:rsid w:val="00CF73D1"/>
    <w:pPr>
      <w:widowControl w:val="0"/>
      <w:shd w:val="clear" w:color="auto" w:fill="000080"/>
      <w:spacing w:after="0"/>
    </w:pPr>
    <w:rPr>
      <w:rFonts w:eastAsia="SimSun"/>
      <w:kern w:val="2"/>
      <w:sz w:val="24"/>
      <w:szCs w:val="24"/>
      <w:lang w:eastAsia="zh-CN"/>
    </w:rPr>
  </w:style>
  <w:style w:type="paragraph" w:styleId="Subtitle">
    <w:name w:val="Subtitle"/>
    <w:basedOn w:val="Normal"/>
    <w:link w:val="SubtitleChar"/>
    <w:qFormat/>
    <w:rsid w:val="00CF73D1"/>
    <w:pPr>
      <w:spacing w:before="0" w:after="0" w:line="240" w:lineRule="auto"/>
      <w:jc w:val="center"/>
    </w:pPr>
    <w:rPr>
      <w:rFonts w:ascii=".VnTimeH" w:eastAsia="Times New Roman" w:hAnsi=".VnTimeH"/>
      <w:b/>
      <w:sz w:val="28"/>
      <w:szCs w:val="20"/>
    </w:rPr>
  </w:style>
  <w:style w:type="character" w:customStyle="1" w:styleId="SubtitleChar">
    <w:name w:val="Subtitle Char"/>
    <w:link w:val="Subtitle"/>
    <w:rsid w:val="00CF73D1"/>
    <w:rPr>
      <w:rFonts w:ascii=".VnTimeH" w:eastAsia="Times New Roman" w:hAnsi=".VnTimeH"/>
      <w:b/>
      <w:sz w:val="28"/>
    </w:rPr>
  </w:style>
  <w:style w:type="paragraph" w:customStyle="1" w:styleId="abc">
    <w:name w:val="abc"/>
    <w:basedOn w:val="Normal"/>
    <w:rsid w:val="00CF73D1"/>
    <w:pPr>
      <w:widowControl w:val="0"/>
      <w:spacing w:before="0" w:after="0" w:line="240" w:lineRule="auto"/>
    </w:pPr>
    <w:rPr>
      <w:rFonts w:ascii=".VnTime" w:eastAsia="Times New Roman" w:hAnsi=".VnTime"/>
      <w:sz w:val="28"/>
      <w:szCs w:val="20"/>
    </w:rPr>
  </w:style>
  <w:style w:type="paragraph" w:customStyle="1" w:styleId="CharCharCharCharCharCharChar">
    <w:name w:val="Char Char Char Char Char Char Char"/>
    <w:basedOn w:val="Normal"/>
    <w:next w:val="Normal"/>
    <w:autoRedefine/>
    <w:rsid w:val="00CF73D1"/>
    <w:pPr>
      <w:spacing w:before="120" w:after="120"/>
    </w:pPr>
    <w:rPr>
      <w:rFonts w:eastAsia="Times New Roman"/>
      <w:sz w:val="28"/>
      <w:szCs w:val="28"/>
    </w:rPr>
  </w:style>
  <w:style w:type="character" w:styleId="PageNumber">
    <w:name w:val="page number"/>
    <w:rsid w:val="00CF73D1"/>
  </w:style>
  <w:style w:type="paragraph" w:customStyle="1" w:styleId="1">
    <w:name w:val="1"/>
    <w:basedOn w:val="DocumentMap"/>
    <w:autoRedefine/>
    <w:rsid w:val="00CF73D1"/>
    <w:pPr>
      <w:widowControl w:val="0"/>
      <w:shd w:val="clear" w:color="auto" w:fill="000080"/>
      <w:spacing w:after="0"/>
    </w:pPr>
    <w:rPr>
      <w:rFonts w:eastAsia="SimSun"/>
      <w:kern w:val="2"/>
      <w:sz w:val="24"/>
      <w:szCs w:val="24"/>
      <w:lang w:eastAsia="zh-CN"/>
    </w:rPr>
  </w:style>
  <w:style w:type="paragraph" w:styleId="Title">
    <w:name w:val="Title"/>
    <w:basedOn w:val="Normal"/>
    <w:link w:val="TitleChar"/>
    <w:qFormat/>
    <w:rsid w:val="00CF73D1"/>
    <w:pPr>
      <w:tabs>
        <w:tab w:val="center" w:pos="6237"/>
      </w:tabs>
      <w:spacing w:before="120" w:after="0" w:line="28" w:lineRule="atLeast"/>
      <w:jc w:val="center"/>
    </w:pPr>
    <w:rPr>
      <w:rFonts w:ascii=".VnTime" w:eastAsia="Times New Roman" w:hAnsi=".VnTime"/>
      <w:b/>
      <w:sz w:val="24"/>
      <w:szCs w:val="20"/>
    </w:rPr>
  </w:style>
  <w:style w:type="character" w:customStyle="1" w:styleId="TitleChar">
    <w:name w:val="Title Char"/>
    <w:link w:val="Title"/>
    <w:rsid w:val="00CF73D1"/>
    <w:rPr>
      <w:rFonts w:ascii=".VnTime" w:eastAsia="Times New Roman" w:hAnsi=".VnTime"/>
      <w:b/>
      <w:sz w:val="24"/>
    </w:rPr>
  </w:style>
  <w:style w:type="paragraph" w:styleId="EndnoteText">
    <w:name w:val="endnote text"/>
    <w:basedOn w:val="Normal"/>
    <w:link w:val="EndnoteTextChar"/>
    <w:rsid w:val="00CF73D1"/>
    <w:pPr>
      <w:spacing w:before="0" w:after="0" w:line="240" w:lineRule="auto"/>
      <w:jc w:val="both"/>
    </w:pPr>
    <w:rPr>
      <w:rFonts w:eastAsia="Times New Roman"/>
      <w:sz w:val="20"/>
      <w:szCs w:val="20"/>
    </w:rPr>
  </w:style>
  <w:style w:type="character" w:customStyle="1" w:styleId="EndnoteTextChar">
    <w:name w:val="Endnote Text Char"/>
    <w:link w:val="EndnoteText"/>
    <w:rsid w:val="00CF73D1"/>
    <w:rPr>
      <w:rFonts w:eastAsia="Times New Roman"/>
    </w:rPr>
  </w:style>
  <w:style w:type="character" w:styleId="EndnoteReference">
    <w:name w:val="endnote reference"/>
    <w:rsid w:val="00CF73D1"/>
    <w:rPr>
      <w:vertAlign w:val="superscript"/>
    </w:rPr>
  </w:style>
  <w:style w:type="paragraph" w:styleId="BodyText3">
    <w:name w:val="Body Text 3"/>
    <w:basedOn w:val="Normal"/>
    <w:link w:val="BodyText3Char"/>
    <w:rsid w:val="00CF73D1"/>
    <w:pPr>
      <w:spacing w:before="0" w:after="0" w:line="240" w:lineRule="auto"/>
    </w:pPr>
    <w:rPr>
      <w:rFonts w:ascii=".VnTime" w:eastAsia="Times New Roman" w:hAnsi=".VnTime"/>
      <w:b/>
      <w:szCs w:val="20"/>
    </w:rPr>
  </w:style>
  <w:style w:type="character" w:customStyle="1" w:styleId="BodyText3Char">
    <w:name w:val="Body Text 3 Char"/>
    <w:link w:val="BodyText3"/>
    <w:rsid w:val="00CF73D1"/>
    <w:rPr>
      <w:rFonts w:ascii=".VnTime" w:eastAsia="Times New Roman" w:hAnsi=".VnTime"/>
      <w:b/>
      <w:sz w:val="26"/>
    </w:rPr>
  </w:style>
  <w:style w:type="paragraph" w:customStyle="1" w:styleId="mau020900">
    <w:name w:val="mau020900"/>
    <w:basedOn w:val="Normal"/>
    <w:rsid w:val="00CF73D1"/>
    <w:pPr>
      <w:tabs>
        <w:tab w:val="right" w:leader="dot" w:pos="3969"/>
      </w:tabs>
      <w:spacing w:before="0" w:after="0" w:line="264" w:lineRule="auto"/>
      <w:ind w:firstLine="284"/>
      <w:jc w:val="both"/>
    </w:pPr>
    <w:rPr>
      <w:rFonts w:ascii=".VnTime" w:eastAsia="Times New Roman" w:hAnsi=".VnTime"/>
      <w:sz w:val="28"/>
      <w:szCs w:val="20"/>
    </w:rPr>
  </w:style>
  <w:style w:type="paragraph" w:customStyle="1" w:styleId="mau02ct">
    <w:name w:val="mau02ct"/>
    <w:basedOn w:val="Normal"/>
    <w:rsid w:val="00CF73D1"/>
    <w:pPr>
      <w:tabs>
        <w:tab w:val="num" w:pos="360"/>
      </w:tabs>
      <w:spacing w:before="0" w:after="0" w:line="264" w:lineRule="auto"/>
    </w:pPr>
    <w:rPr>
      <w:rFonts w:ascii=".VnTime" w:eastAsia="Times New Roman" w:hAnsi=".VnTime"/>
      <w:i/>
      <w:sz w:val="24"/>
      <w:szCs w:val="20"/>
    </w:rPr>
  </w:style>
  <w:style w:type="character" w:customStyle="1" w:styleId="normal-h1">
    <w:name w:val="normal-h1"/>
    <w:rsid w:val="00CF73D1"/>
    <w:rPr>
      <w:rFonts w:ascii="Times New Roman" w:hAnsi="Times New Roman" w:cs="Times New Roman" w:hint="default"/>
      <w:sz w:val="24"/>
      <w:szCs w:val="24"/>
    </w:rPr>
  </w:style>
  <w:style w:type="character" w:styleId="CommentReference">
    <w:name w:val="annotation reference"/>
    <w:uiPriority w:val="99"/>
    <w:rsid w:val="00CF73D1"/>
    <w:rPr>
      <w:sz w:val="16"/>
      <w:szCs w:val="16"/>
    </w:rPr>
  </w:style>
  <w:style w:type="paragraph" w:styleId="CommentText">
    <w:name w:val="annotation text"/>
    <w:basedOn w:val="Normal"/>
    <w:link w:val="CommentTextChar"/>
    <w:uiPriority w:val="99"/>
    <w:rsid w:val="00CF73D1"/>
    <w:pPr>
      <w:spacing w:before="0" w:after="0" w:line="240" w:lineRule="auto"/>
    </w:pPr>
    <w:rPr>
      <w:rFonts w:eastAsia="Times New Roman"/>
      <w:sz w:val="20"/>
      <w:szCs w:val="20"/>
    </w:rPr>
  </w:style>
  <w:style w:type="character" w:customStyle="1" w:styleId="CommentTextChar">
    <w:name w:val="Comment Text Char"/>
    <w:link w:val="CommentText"/>
    <w:uiPriority w:val="99"/>
    <w:rsid w:val="00CF73D1"/>
    <w:rPr>
      <w:rFonts w:eastAsia="Times New Roman"/>
    </w:rPr>
  </w:style>
  <w:style w:type="paragraph" w:customStyle="1" w:styleId="pbody">
    <w:name w:val="pbody"/>
    <w:basedOn w:val="Normal"/>
    <w:rsid w:val="00CF73D1"/>
    <w:pPr>
      <w:spacing w:before="100" w:beforeAutospacing="1" w:after="100" w:afterAutospacing="1" w:line="240" w:lineRule="auto"/>
    </w:pPr>
    <w:rPr>
      <w:rFonts w:eastAsia="Times New Roman"/>
      <w:sz w:val="24"/>
      <w:szCs w:val="24"/>
    </w:rPr>
  </w:style>
  <w:style w:type="character" w:customStyle="1" w:styleId="tieudechitiet">
    <w:name w:val="tieude_chitiet"/>
    <w:rsid w:val="00CF73D1"/>
  </w:style>
  <w:style w:type="paragraph" w:customStyle="1" w:styleId="normal-p">
    <w:name w:val="normal-p"/>
    <w:basedOn w:val="Normal"/>
    <w:rsid w:val="00CF73D1"/>
    <w:pPr>
      <w:spacing w:before="100" w:beforeAutospacing="1" w:after="100" w:afterAutospacing="1" w:line="240" w:lineRule="auto"/>
    </w:pPr>
    <w:rPr>
      <w:rFonts w:eastAsia="Times New Roman"/>
      <w:sz w:val="24"/>
      <w:szCs w:val="24"/>
    </w:rPr>
  </w:style>
  <w:style w:type="character" w:customStyle="1" w:styleId="normal-h">
    <w:name w:val="normal-h"/>
    <w:rsid w:val="00CF73D1"/>
  </w:style>
  <w:style w:type="paragraph" w:customStyle="1" w:styleId="bodytextindent-p">
    <w:name w:val="bodytextindent-p"/>
    <w:basedOn w:val="Normal"/>
    <w:rsid w:val="00CF73D1"/>
    <w:pPr>
      <w:spacing w:before="100" w:beforeAutospacing="1" w:after="100" w:afterAutospacing="1" w:line="240" w:lineRule="auto"/>
    </w:pPr>
    <w:rPr>
      <w:rFonts w:eastAsia="Times New Roman"/>
      <w:sz w:val="24"/>
      <w:szCs w:val="24"/>
    </w:rPr>
  </w:style>
  <w:style w:type="character" w:customStyle="1" w:styleId="bodytextindent-h">
    <w:name w:val="bodytextindent-h"/>
    <w:rsid w:val="00CF73D1"/>
  </w:style>
  <w:style w:type="paragraph" w:styleId="CommentSubject">
    <w:name w:val="annotation subject"/>
    <w:basedOn w:val="CommentText"/>
    <w:next w:val="CommentText"/>
    <w:link w:val="CommentSubjectChar"/>
    <w:uiPriority w:val="99"/>
    <w:unhideWhenUsed/>
    <w:rsid w:val="00CF73D1"/>
    <w:pPr>
      <w:spacing w:after="200" w:line="276" w:lineRule="auto"/>
    </w:pPr>
    <w:rPr>
      <w:rFonts w:ascii="Segoe UI" w:hAnsi="Segoe UI"/>
      <w:b/>
      <w:bCs/>
    </w:rPr>
  </w:style>
  <w:style w:type="character" w:customStyle="1" w:styleId="CommentSubjectChar">
    <w:name w:val="Comment Subject Char"/>
    <w:link w:val="CommentSubject"/>
    <w:uiPriority w:val="99"/>
    <w:rsid w:val="00CF73D1"/>
    <w:rPr>
      <w:rFonts w:ascii="Segoe UI" w:eastAsia="Times New Roman" w:hAnsi="Segoe UI" w:cs="Segoe UI"/>
      <w:b/>
      <w:bCs/>
    </w:rPr>
  </w:style>
  <w:style w:type="paragraph" w:customStyle="1" w:styleId="Default">
    <w:name w:val="Default"/>
    <w:rsid w:val="00CF73D1"/>
    <w:pPr>
      <w:autoSpaceDE w:val="0"/>
      <w:autoSpaceDN w:val="0"/>
      <w:adjustRightInd w:val="0"/>
    </w:pPr>
    <w:rPr>
      <w:rFonts w:eastAsia="Times New Roman"/>
      <w:color w:val="000000"/>
      <w:sz w:val="24"/>
      <w:szCs w:val="24"/>
    </w:rPr>
  </w:style>
  <w:style w:type="paragraph" w:customStyle="1" w:styleId="text">
    <w:name w:val="text"/>
    <w:basedOn w:val="Normal"/>
    <w:next w:val="Normal"/>
    <w:rsid w:val="00CF73D1"/>
    <w:pPr>
      <w:autoSpaceDE w:val="0"/>
      <w:autoSpaceDN w:val="0"/>
      <w:adjustRightInd w:val="0"/>
      <w:spacing w:before="0"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CF73D1"/>
    <w:pPr>
      <w:widowControl w:val="0"/>
      <w:shd w:val="clear" w:color="auto" w:fill="000080"/>
      <w:spacing w:after="0"/>
    </w:pPr>
    <w:rPr>
      <w:rFonts w:eastAsia="SimSun"/>
      <w:kern w:val="2"/>
      <w:sz w:val="24"/>
      <w:szCs w:val="24"/>
      <w:lang w:eastAsia="zh-CN"/>
    </w:rPr>
  </w:style>
  <w:style w:type="character" w:customStyle="1" w:styleId="l2Char">
    <w:name w:val="l2 Char"/>
    <w:aliases w:val="H2 Char,HeadB Char Char"/>
    <w:rsid w:val="00CF73D1"/>
    <w:rPr>
      <w:rFonts w:eastAsia="Calibri" w:cs="Arial"/>
      <w:b/>
      <w:bCs/>
      <w:iCs/>
      <w:sz w:val="26"/>
      <w:szCs w:val="28"/>
      <w:lang w:val="en-US" w:eastAsia="en-US" w:bidi="ar-SA"/>
    </w:rPr>
  </w:style>
  <w:style w:type="paragraph" w:customStyle="1" w:styleId="Giua">
    <w:name w:val="Giua"/>
    <w:basedOn w:val="Normal"/>
    <w:link w:val="GiuaChar"/>
    <w:rsid w:val="00CF73D1"/>
    <w:pPr>
      <w:spacing w:before="0" w:after="120" w:line="240" w:lineRule="auto"/>
      <w:jc w:val="center"/>
    </w:pPr>
    <w:rPr>
      <w:rFonts w:eastAsia="Times New Roman"/>
      <w:b/>
      <w:color w:val="0000FF"/>
      <w:sz w:val="24"/>
      <w:szCs w:val="20"/>
    </w:rPr>
  </w:style>
  <w:style w:type="character" w:customStyle="1" w:styleId="GiuaChar">
    <w:name w:val="Giua Char"/>
    <w:link w:val="Giua"/>
    <w:rsid w:val="00CF73D1"/>
    <w:rPr>
      <w:rFonts w:eastAsia="Times New Roman"/>
      <w:b/>
      <w:color w:val="0000FF"/>
      <w:sz w:val="24"/>
    </w:rPr>
  </w:style>
  <w:style w:type="paragraph" w:customStyle="1" w:styleId="Tenvb">
    <w:name w:val="Tenvb"/>
    <w:basedOn w:val="Normal"/>
    <w:autoRedefine/>
    <w:rsid w:val="00CF73D1"/>
    <w:pPr>
      <w:widowControl w:val="0"/>
      <w:tabs>
        <w:tab w:val="left" w:pos="12900"/>
      </w:tabs>
      <w:spacing w:before="0" w:after="0" w:line="240" w:lineRule="auto"/>
      <w:jc w:val="center"/>
      <w:outlineLvl w:val="0"/>
    </w:pPr>
    <w:rPr>
      <w:rFonts w:eastAsia="Times New Roman"/>
      <w:b/>
      <w:i/>
      <w:szCs w:val="26"/>
      <w:lang w:val="vi-VN"/>
    </w:rPr>
  </w:style>
  <w:style w:type="paragraph" w:customStyle="1" w:styleId="dieu">
    <w:name w:val="dieu"/>
    <w:basedOn w:val="Giua"/>
    <w:link w:val="dieuChar"/>
    <w:rsid w:val="00CF73D1"/>
    <w:pPr>
      <w:ind w:firstLine="720"/>
      <w:jc w:val="left"/>
    </w:pPr>
    <w:rPr>
      <w:sz w:val="26"/>
    </w:rPr>
  </w:style>
  <w:style w:type="character" w:customStyle="1" w:styleId="dieuChar">
    <w:name w:val="dieu Char"/>
    <w:link w:val="dieu"/>
    <w:rsid w:val="00CF73D1"/>
    <w:rPr>
      <w:rFonts w:eastAsia="Times New Roman"/>
      <w:b/>
      <w:color w:val="0000FF"/>
      <w:sz w:val="26"/>
    </w:rPr>
  </w:style>
  <w:style w:type="paragraph" w:customStyle="1" w:styleId="Loai">
    <w:name w:val="Loai"/>
    <w:basedOn w:val="Giua"/>
    <w:autoRedefine/>
    <w:rsid w:val="00CF73D1"/>
    <w:pPr>
      <w:widowControl w:val="0"/>
      <w:spacing w:before="120"/>
      <w:outlineLvl w:val="0"/>
    </w:pPr>
    <w:rPr>
      <w:spacing w:val="26"/>
      <w:sz w:val="28"/>
      <w:szCs w:val="28"/>
      <w:lang w:val="nl-NL"/>
    </w:rPr>
  </w:style>
  <w:style w:type="paragraph" w:customStyle="1" w:styleId="CharCharChar1Char">
    <w:name w:val="Char Char Char1 Char"/>
    <w:basedOn w:val="Normal"/>
    <w:rsid w:val="00CF73D1"/>
    <w:pPr>
      <w:spacing w:before="0" w:after="160" w:line="240" w:lineRule="exact"/>
    </w:pPr>
    <w:rPr>
      <w:rFonts w:ascii="Verdana" w:eastAsia="Times New Roman" w:hAnsi="Verdana"/>
      <w:sz w:val="20"/>
      <w:szCs w:val="20"/>
    </w:rPr>
  </w:style>
  <w:style w:type="paragraph" w:customStyle="1" w:styleId="-PAGE-">
    <w:name w:val="- PAGE -"/>
    <w:rsid w:val="00CF73D1"/>
    <w:rPr>
      <w:rFonts w:eastAsia="Times New Roman"/>
      <w:sz w:val="24"/>
      <w:szCs w:val="24"/>
    </w:rPr>
  </w:style>
  <w:style w:type="paragraph" w:customStyle="1" w:styleId="loaivanban">
    <w:name w:val="loaivanban"/>
    <w:basedOn w:val="Normal"/>
    <w:rsid w:val="00CF73D1"/>
    <w:pPr>
      <w:spacing w:before="100" w:beforeAutospacing="1" w:after="100" w:afterAutospacing="1" w:line="240" w:lineRule="auto"/>
    </w:pPr>
    <w:rPr>
      <w:rFonts w:eastAsia="Times New Roman"/>
      <w:sz w:val="24"/>
      <w:szCs w:val="24"/>
    </w:rPr>
  </w:style>
  <w:style w:type="paragraph" w:customStyle="1" w:styleId="BodyText21">
    <w:name w:val="Body Text 21"/>
    <w:basedOn w:val="Normal"/>
    <w:rsid w:val="00CF73D1"/>
    <w:pPr>
      <w:widowControl w:val="0"/>
      <w:spacing w:before="0" w:after="0" w:line="240" w:lineRule="auto"/>
      <w:jc w:val="both"/>
    </w:pPr>
    <w:rPr>
      <w:rFonts w:ascii=".VnTime" w:eastAsia="Times New Roman" w:hAnsi=".VnTime"/>
      <w:sz w:val="28"/>
      <w:szCs w:val="20"/>
      <w:lang w:val="en-GB"/>
    </w:rPr>
  </w:style>
  <w:style w:type="paragraph" w:customStyle="1" w:styleId="CharCharChar1Char1">
    <w:name w:val="Char Char Char1 Char1"/>
    <w:basedOn w:val="Normal"/>
    <w:rsid w:val="00CF73D1"/>
    <w:pPr>
      <w:spacing w:before="0" w:after="160" w:line="240" w:lineRule="exact"/>
    </w:pPr>
    <w:rPr>
      <w:rFonts w:ascii="Verdana" w:eastAsia="Times New Roman" w:hAnsi="Verdana" w:cs="Verdana"/>
      <w:sz w:val="20"/>
      <w:szCs w:val="20"/>
    </w:rPr>
  </w:style>
  <w:style w:type="paragraph" w:customStyle="1" w:styleId="CharCharChar1">
    <w:name w:val="Char Char Char1"/>
    <w:basedOn w:val="Normal"/>
    <w:next w:val="Normal"/>
    <w:autoRedefine/>
    <w:semiHidden/>
    <w:rsid w:val="00CF73D1"/>
    <w:pPr>
      <w:spacing w:before="120" w:after="120"/>
    </w:pPr>
    <w:rPr>
      <w:rFonts w:eastAsia="Times New Roman"/>
      <w:sz w:val="28"/>
      <w:szCs w:val="28"/>
    </w:rPr>
  </w:style>
  <w:style w:type="paragraph" w:customStyle="1" w:styleId="BodyText22">
    <w:name w:val="Body Text 22"/>
    <w:basedOn w:val="Normal"/>
    <w:rsid w:val="00CF73D1"/>
    <w:pPr>
      <w:spacing w:before="0" w:after="0" w:line="240" w:lineRule="auto"/>
      <w:jc w:val="center"/>
    </w:pPr>
    <w:rPr>
      <w:rFonts w:ascii=".VnTime" w:eastAsia="SimSun" w:hAnsi=".VnTime" w:cs=".VnTime"/>
      <w:sz w:val="24"/>
      <w:szCs w:val="24"/>
    </w:rPr>
  </w:style>
  <w:style w:type="paragraph" w:styleId="BlockText">
    <w:name w:val="Block Text"/>
    <w:basedOn w:val="Normal"/>
    <w:rsid w:val="00CF73D1"/>
    <w:pPr>
      <w:overflowPunct w:val="0"/>
      <w:autoSpaceDE w:val="0"/>
      <w:autoSpaceDN w:val="0"/>
      <w:adjustRightInd w:val="0"/>
      <w:spacing w:before="0" w:after="0" w:line="240" w:lineRule="auto"/>
      <w:ind w:left="-90" w:right="50" w:firstLine="567"/>
      <w:jc w:val="both"/>
      <w:textAlignment w:val="baseline"/>
    </w:pPr>
    <w:rPr>
      <w:rFonts w:ascii=".VnTime" w:eastAsia="SimSun" w:hAnsi=".VnTime" w:cs=".VnTime"/>
      <w:sz w:val="24"/>
      <w:szCs w:val="24"/>
    </w:rPr>
  </w:style>
  <w:style w:type="paragraph" w:customStyle="1" w:styleId="Char3">
    <w:name w:val="Char3"/>
    <w:basedOn w:val="Normal"/>
    <w:rsid w:val="00CF73D1"/>
    <w:pPr>
      <w:spacing w:before="0" w:after="160" w:line="240" w:lineRule="exact"/>
    </w:pPr>
    <w:rPr>
      <w:rFonts w:ascii="Arial" w:eastAsia="SimSun" w:hAnsi="Arial"/>
      <w:sz w:val="22"/>
    </w:rPr>
  </w:style>
  <w:style w:type="character" w:styleId="FollowedHyperlink">
    <w:name w:val="FollowedHyperlink"/>
    <w:uiPriority w:val="99"/>
    <w:unhideWhenUsed/>
    <w:rsid w:val="00CF73D1"/>
    <w:rPr>
      <w:color w:val="800080"/>
      <w:u w:val="single"/>
    </w:rPr>
  </w:style>
  <w:style w:type="paragraph" w:styleId="Revision">
    <w:name w:val="Revision"/>
    <w:hidden/>
    <w:uiPriority w:val="99"/>
    <w:semiHidden/>
    <w:rsid w:val="00CF73D1"/>
    <w:rPr>
      <w:rFonts w:ascii=".VnTime" w:eastAsia="SimSun" w:hAnsi=".VnTime" w:cs=".VnTime"/>
      <w:sz w:val="28"/>
      <w:szCs w:val="28"/>
    </w:rPr>
  </w:style>
  <w:style w:type="character" w:customStyle="1" w:styleId="CharChar11">
    <w:name w:val="Char Char11"/>
    <w:rsid w:val="00CF73D1"/>
    <w:rPr>
      <w:rFonts w:ascii=".VnTime" w:hAnsi=".VnTime" w:cs=".VnTime"/>
      <w:sz w:val="26"/>
      <w:szCs w:val="26"/>
    </w:rPr>
  </w:style>
  <w:style w:type="paragraph" w:customStyle="1" w:styleId="daude1">
    <w:name w:val="daude1"/>
    <w:basedOn w:val="Heading1"/>
    <w:rsid w:val="00CF73D1"/>
    <w:pPr>
      <w:keepLines w:val="0"/>
      <w:autoSpaceDE w:val="0"/>
      <w:autoSpaceDN w:val="0"/>
      <w:spacing w:before="120" w:after="60" w:line="240" w:lineRule="exact"/>
      <w:jc w:val="left"/>
      <w:outlineLvl w:val="9"/>
    </w:pPr>
    <w:rPr>
      <w:rFonts w:ascii=".VnArial" w:eastAsia="SimSun" w:hAnsi=".VnArial"/>
      <w:color w:val="auto"/>
      <w:kern w:val="28"/>
    </w:rPr>
  </w:style>
  <w:style w:type="paragraph" w:customStyle="1" w:styleId="Char2">
    <w:name w:val="Char2"/>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CF73D1"/>
    <w:pPr>
      <w:tabs>
        <w:tab w:val="left" w:pos="709"/>
      </w:tabs>
      <w:spacing w:before="0" w:after="0" w:line="240" w:lineRule="auto"/>
    </w:pPr>
    <w:rPr>
      <w:rFonts w:ascii="Tahoma" w:eastAsia="Times New Roman" w:hAnsi="Tahoma"/>
      <w:sz w:val="24"/>
      <w:szCs w:val="24"/>
      <w:lang w:val="pl-PL" w:eastAsia="pl-PL"/>
    </w:rPr>
  </w:style>
  <w:style w:type="paragraph" w:customStyle="1" w:styleId="Char1">
    <w:name w:val="Char1"/>
    <w:basedOn w:val="Normal"/>
    <w:rsid w:val="00CF73D1"/>
    <w:pPr>
      <w:tabs>
        <w:tab w:val="left" w:pos="709"/>
      </w:tabs>
      <w:spacing w:before="0" w:after="0" w:line="240" w:lineRule="auto"/>
    </w:pPr>
    <w:rPr>
      <w:rFonts w:ascii="Tahoma" w:eastAsia="Times New Roman" w:hAnsi="Tahoma"/>
      <w:sz w:val="24"/>
      <w:szCs w:val="24"/>
      <w:lang w:val="pl-PL" w:eastAsia="pl-PL"/>
    </w:rPr>
  </w:style>
  <w:style w:type="numbering" w:customStyle="1" w:styleId="NoList2">
    <w:name w:val="No List2"/>
    <w:next w:val="NoList"/>
    <w:semiHidden/>
    <w:rsid w:val="00CF73D1"/>
  </w:style>
  <w:style w:type="table" w:customStyle="1" w:styleId="TableGrid1">
    <w:name w:val="Table Grid1"/>
    <w:basedOn w:val="TableNormal"/>
    <w:next w:val="TableGrid"/>
    <w:rsid w:val="00CF73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name">
    <w:name w:val="sw-name"/>
    <w:rsid w:val="00AB1E46"/>
  </w:style>
  <w:style w:type="paragraph" w:customStyle="1" w:styleId="Heading11">
    <w:name w:val="Heading 11"/>
    <w:basedOn w:val="Normal"/>
    <w:autoRedefine/>
    <w:rsid w:val="008050D0"/>
    <w:pPr>
      <w:spacing w:line="240" w:lineRule="auto"/>
      <w:ind w:firstLine="697"/>
      <w:jc w:val="both"/>
    </w:pPr>
    <w:rPr>
      <w:rFonts w:eastAsia="Times New Roman"/>
      <w:b/>
      <w:szCs w:val="26"/>
      <w:lang w:val="pt-BR"/>
    </w:rPr>
  </w:style>
  <w:style w:type="paragraph" w:styleId="List">
    <w:name w:val="List"/>
    <w:basedOn w:val="Normal"/>
    <w:rsid w:val="008050D0"/>
    <w:pPr>
      <w:spacing w:before="120" w:after="0" w:line="240" w:lineRule="auto"/>
      <w:ind w:left="360" w:hanging="360"/>
      <w:jc w:val="both"/>
    </w:pPr>
    <w:rPr>
      <w:rFonts w:ascii=".VnTime" w:eastAsia="Times New Roman" w:hAnsi=".VnTime" w:cs=".VnTime"/>
      <w:sz w:val="28"/>
      <w:szCs w:val="28"/>
    </w:rPr>
  </w:style>
  <w:style w:type="paragraph" w:styleId="List2">
    <w:name w:val="List 2"/>
    <w:basedOn w:val="Normal"/>
    <w:rsid w:val="008050D0"/>
    <w:pPr>
      <w:spacing w:before="120" w:after="0" w:line="240" w:lineRule="auto"/>
      <w:ind w:left="720" w:hanging="360"/>
      <w:jc w:val="both"/>
    </w:pPr>
    <w:rPr>
      <w:rFonts w:ascii=".VnTime" w:eastAsia="Times New Roman" w:hAnsi=".VnTime" w:cs=".VnTime"/>
      <w:sz w:val="28"/>
      <w:szCs w:val="28"/>
    </w:rPr>
  </w:style>
  <w:style w:type="paragraph" w:customStyle="1" w:styleId="Heading10">
    <w:name w:val="H­eading 10"/>
    <w:basedOn w:val="Normal"/>
    <w:autoRedefine/>
    <w:rsid w:val="008050D0"/>
    <w:pPr>
      <w:spacing w:before="0" w:after="0" w:line="240" w:lineRule="auto"/>
      <w:ind w:left="360"/>
      <w:jc w:val="right"/>
    </w:pPr>
    <w:rPr>
      <w:rFonts w:eastAsia="Times New Roman"/>
      <w:b/>
      <w:bCs/>
      <w:color w:val="0000FF"/>
      <w:sz w:val="24"/>
      <w:szCs w:val="24"/>
      <w:lang w:val="nl-NL"/>
    </w:rPr>
  </w:style>
  <w:style w:type="character" w:customStyle="1" w:styleId="EndnoteTextChar1">
    <w:name w:val="Endnote Text Char1"/>
    <w:basedOn w:val="DefaultParagraphFont"/>
    <w:semiHidden/>
    <w:rsid w:val="008050D0"/>
  </w:style>
  <w:style w:type="paragraph" w:customStyle="1" w:styleId="CharCharCharCharCharChar1Char">
    <w:name w:val="Char Char Char Char Char Char1 Char"/>
    <w:basedOn w:val="Normal"/>
    <w:rsid w:val="008050D0"/>
    <w:pPr>
      <w:spacing w:before="0" w:after="160" w:line="240" w:lineRule="exact"/>
    </w:pPr>
    <w:rPr>
      <w:rFonts w:ascii="VNI-Times" w:eastAsia="VNI-Times" w:hAnsi="VNI-Times" w:cs="VNI-Times"/>
      <w:sz w:val="20"/>
      <w:szCs w:val="20"/>
    </w:rPr>
  </w:style>
  <w:style w:type="table" w:styleId="LightShading-Accent1">
    <w:name w:val="Light Shading Accent 1"/>
    <w:basedOn w:val="TableNormal"/>
    <w:uiPriority w:val="60"/>
    <w:rsid w:val="008050D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1064030159495350323gmail-apple-converted-space">
    <w:name w:val="m_1064030159495350323gmail-apple-converted-space"/>
    <w:basedOn w:val="DefaultParagraphFont"/>
    <w:rsid w:val="008050D0"/>
  </w:style>
  <w:style w:type="character" w:customStyle="1" w:styleId="Bodytext4">
    <w:name w:val="Body text (4)_"/>
    <w:link w:val="Bodytext40"/>
    <w:uiPriority w:val="99"/>
    <w:rsid w:val="00C5240D"/>
    <w:rPr>
      <w:b/>
      <w:bCs/>
      <w:sz w:val="28"/>
      <w:szCs w:val="28"/>
      <w:shd w:val="clear" w:color="auto" w:fill="FFFFFF"/>
    </w:rPr>
  </w:style>
  <w:style w:type="character" w:customStyle="1" w:styleId="BodytextBold1">
    <w:name w:val="Body text + Bold1"/>
    <w:uiPriority w:val="99"/>
    <w:rsid w:val="00C5240D"/>
    <w:rPr>
      <w:rFonts w:ascii="Times New Roman" w:hAnsi="Times New Roman" w:cs="Times New Roman"/>
      <w:b/>
      <w:bCs/>
      <w:sz w:val="28"/>
      <w:szCs w:val="28"/>
      <w:u w:val="none"/>
    </w:rPr>
  </w:style>
  <w:style w:type="character" w:customStyle="1" w:styleId="Tablecaption">
    <w:name w:val="Table caption_"/>
    <w:link w:val="Tablecaption1"/>
    <w:uiPriority w:val="99"/>
    <w:rsid w:val="00C5240D"/>
    <w:rPr>
      <w:sz w:val="28"/>
      <w:szCs w:val="28"/>
      <w:shd w:val="clear" w:color="auto" w:fill="FFFFFF"/>
    </w:rPr>
  </w:style>
  <w:style w:type="character" w:customStyle="1" w:styleId="Tablecaption0">
    <w:name w:val="Table caption"/>
    <w:uiPriority w:val="99"/>
    <w:rsid w:val="00C5240D"/>
    <w:rPr>
      <w:sz w:val="28"/>
      <w:szCs w:val="28"/>
      <w:u w:val="single"/>
      <w:shd w:val="clear" w:color="auto" w:fill="FFFFFF"/>
    </w:rPr>
  </w:style>
  <w:style w:type="character" w:customStyle="1" w:styleId="Bodytext12pt">
    <w:name w:val="Body text + 12 pt"/>
    <w:uiPriority w:val="99"/>
    <w:rsid w:val="00C5240D"/>
    <w:rPr>
      <w:rFonts w:ascii="Times New Roman" w:hAnsi="Times New Roman" w:cs="Times New Roman"/>
      <w:sz w:val="24"/>
      <w:szCs w:val="24"/>
      <w:u w:val="none"/>
    </w:rPr>
  </w:style>
  <w:style w:type="character" w:customStyle="1" w:styleId="BodytextConsolas1">
    <w:name w:val="Body text + Consolas1"/>
    <w:aliases w:val="10.5 pt,Bold"/>
    <w:uiPriority w:val="99"/>
    <w:rsid w:val="00C5240D"/>
    <w:rPr>
      <w:rFonts w:ascii="Consolas" w:hAnsi="Consolas" w:cs="Consolas"/>
      <w:b/>
      <w:bCs/>
      <w:noProof/>
      <w:sz w:val="21"/>
      <w:szCs w:val="21"/>
      <w:u w:val="none"/>
    </w:rPr>
  </w:style>
  <w:style w:type="paragraph" w:customStyle="1" w:styleId="Bodytext40">
    <w:name w:val="Body text (4)"/>
    <w:basedOn w:val="Normal"/>
    <w:link w:val="Bodytext4"/>
    <w:uiPriority w:val="99"/>
    <w:rsid w:val="00C5240D"/>
    <w:pPr>
      <w:widowControl w:val="0"/>
      <w:shd w:val="clear" w:color="auto" w:fill="FFFFFF"/>
      <w:spacing w:after="240" w:line="322" w:lineRule="exact"/>
      <w:jc w:val="center"/>
    </w:pPr>
    <w:rPr>
      <w:b/>
      <w:bCs/>
      <w:sz w:val="28"/>
      <w:szCs w:val="28"/>
    </w:rPr>
  </w:style>
  <w:style w:type="paragraph" w:customStyle="1" w:styleId="Tablecaption1">
    <w:name w:val="Table caption1"/>
    <w:basedOn w:val="Normal"/>
    <w:link w:val="Tablecaption"/>
    <w:uiPriority w:val="99"/>
    <w:rsid w:val="00C5240D"/>
    <w:pPr>
      <w:widowControl w:val="0"/>
      <w:shd w:val="clear" w:color="auto" w:fill="FFFFFF"/>
      <w:spacing w:before="0" w:after="0" w:line="302" w:lineRule="exact"/>
      <w:jc w:val="both"/>
    </w:pPr>
    <w:rPr>
      <w:sz w:val="28"/>
      <w:szCs w:val="28"/>
    </w:rPr>
  </w:style>
  <w:style w:type="character" w:customStyle="1" w:styleId="Bodytext7">
    <w:name w:val="Body text (7)_"/>
    <w:link w:val="Bodytext70"/>
    <w:uiPriority w:val="99"/>
    <w:rsid w:val="00C5240D"/>
    <w:rPr>
      <w:shd w:val="clear" w:color="auto" w:fill="FFFFFF"/>
    </w:rPr>
  </w:style>
  <w:style w:type="paragraph" w:customStyle="1" w:styleId="Bodytext70">
    <w:name w:val="Body text (7)"/>
    <w:basedOn w:val="Normal"/>
    <w:link w:val="Bodytext7"/>
    <w:uiPriority w:val="99"/>
    <w:rsid w:val="00C5240D"/>
    <w:pPr>
      <w:widowControl w:val="0"/>
      <w:shd w:val="clear" w:color="auto" w:fill="FFFFFF"/>
      <w:spacing w:before="120" w:after="0" w:line="240" w:lineRule="atLeast"/>
      <w:jc w:val="both"/>
    </w:pPr>
    <w:rPr>
      <w:sz w:val="20"/>
      <w:szCs w:val="20"/>
    </w:rPr>
  </w:style>
  <w:style w:type="paragraph" w:customStyle="1" w:styleId="Style2">
    <w:name w:val="Style2"/>
    <w:basedOn w:val="Normal"/>
    <w:rsid w:val="007E57B4"/>
    <w:pPr>
      <w:tabs>
        <w:tab w:val="left" w:pos="180"/>
      </w:tabs>
      <w:spacing w:before="120" w:after="0" w:line="240" w:lineRule="auto"/>
      <w:ind w:firstLine="720"/>
      <w:jc w:val="both"/>
    </w:pPr>
    <w:rPr>
      <w:rFonts w:eastAsia="Times New Roman"/>
      <w:b/>
      <w:sz w:val="28"/>
      <w:szCs w:val="28"/>
    </w:rPr>
  </w:style>
  <w:style w:type="paragraph" w:customStyle="1" w:styleId="Style1">
    <w:name w:val="Style1"/>
    <w:basedOn w:val="Normal"/>
    <w:rsid w:val="007E57B4"/>
    <w:pPr>
      <w:tabs>
        <w:tab w:val="left" w:pos="180"/>
      </w:tabs>
      <w:spacing w:before="120" w:after="0" w:line="240" w:lineRule="auto"/>
      <w:jc w:val="center"/>
    </w:pPr>
    <w:rPr>
      <w:rFonts w:eastAsia="Times New Roman"/>
      <w:b/>
      <w:sz w:val="28"/>
      <w:szCs w:val="28"/>
    </w:rPr>
  </w:style>
  <w:style w:type="paragraph" w:customStyle="1" w:styleId="Style3">
    <w:name w:val="Style3"/>
    <w:basedOn w:val="Normal"/>
    <w:rsid w:val="007E57B4"/>
    <w:pPr>
      <w:tabs>
        <w:tab w:val="left" w:pos="180"/>
      </w:tabs>
      <w:spacing w:before="120" w:after="0" w:line="240" w:lineRule="auto"/>
      <w:ind w:firstLine="720"/>
      <w:jc w:val="both"/>
    </w:pPr>
    <w:rPr>
      <w:rFonts w:eastAsia="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2874">
      <w:bodyDiv w:val="1"/>
      <w:marLeft w:val="0"/>
      <w:marRight w:val="0"/>
      <w:marTop w:val="0"/>
      <w:marBottom w:val="0"/>
      <w:divBdr>
        <w:top w:val="none" w:sz="0" w:space="0" w:color="auto"/>
        <w:left w:val="none" w:sz="0" w:space="0" w:color="auto"/>
        <w:bottom w:val="none" w:sz="0" w:space="0" w:color="auto"/>
        <w:right w:val="none" w:sz="0" w:space="0" w:color="auto"/>
      </w:divBdr>
    </w:div>
    <w:div w:id="83110977">
      <w:bodyDiv w:val="1"/>
      <w:marLeft w:val="0"/>
      <w:marRight w:val="0"/>
      <w:marTop w:val="0"/>
      <w:marBottom w:val="0"/>
      <w:divBdr>
        <w:top w:val="none" w:sz="0" w:space="0" w:color="auto"/>
        <w:left w:val="none" w:sz="0" w:space="0" w:color="auto"/>
        <w:bottom w:val="none" w:sz="0" w:space="0" w:color="auto"/>
        <w:right w:val="none" w:sz="0" w:space="0" w:color="auto"/>
      </w:divBdr>
    </w:div>
    <w:div w:id="667293990">
      <w:bodyDiv w:val="1"/>
      <w:marLeft w:val="0"/>
      <w:marRight w:val="0"/>
      <w:marTop w:val="0"/>
      <w:marBottom w:val="0"/>
      <w:divBdr>
        <w:top w:val="none" w:sz="0" w:space="0" w:color="auto"/>
        <w:left w:val="none" w:sz="0" w:space="0" w:color="auto"/>
        <w:bottom w:val="none" w:sz="0" w:space="0" w:color="auto"/>
        <w:right w:val="none" w:sz="0" w:space="0" w:color="auto"/>
      </w:divBdr>
    </w:div>
    <w:div w:id="990985241">
      <w:bodyDiv w:val="1"/>
      <w:marLeft w:val="0"/>
      <w:marRight w:val="0"/>
      <w:marTop w:val="0"/>
      <w:marBottom w:val="0"/>
      <w:divBdr>
        <w:top w:val="none" w:sz="0" w:space="0" w:color="auto"/>
        <w:left w:val="none" w:sz="0" w:space="0" w:color="auto"/>
        <w:bottom w:val="none" w:sz="0" w:space="0" w:color="auto"/>
        <w:right w:val="none" w:sz="0" w:space="0" w:color="auto"/>
      </w:divBdr>
    </w:div>
    <w:div w:id="1424372939">
      <w:bodyDiv w:val="1"/>
      <w:marLeft w:val="0"/>
      <w:marRight w:val="0"/>
      <w:marTop w:val="0"/>
      <w:marBottom w:val="0"/>
      <w:divBdr>
        <w:top w:val="none" w:sz="0" w:space="0" w:color="auto"/>
        <w:left w:val="none" w:sz="0" w:space="0" w:color="auto"/>
        <w:bottom w:val="none" w:sz="0" w:space="0" w:color="auto"/>
        <w:right w:val="none" w:sz="0" w:space="0" w:color="auto"/>
      </w:divBdr>
      <w:divsChild>
        <w:div w:id="1669477018">
          <w:marLeft w:val="0"/>
          <w:marRight w:val="0"/>
          <w:marTop w:val="0"/>
          <w:marBottom w:val="0"/>
          <w:divBdr>
            <w:top w:val="none" w:sz="0" w:space="0" w:color="auto"/>
            <w:left w:val="none" w:sz="0" w:space="0" w:color="auto"/>
            <w:bottom w:val="single" w:sz="8" w:space="1" w:color="auto"/>
            <w:right w:val="none" w:sz="0" w:space="0" w:color="auto"/>
          </w:divBdr>
        </w:div>
      </w:divsChild>
    </w:div>
    <w:div w:id="15409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6E877-EF7F-466F-BDE3-B2AF914D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Pro</cp:lastModifiedBy>
  <cp:revision>2</cp:revision>
  <cp:lastPrinted>2017-07-07T12:18:00Z</cp:lastPrinted>
  <dcterms:created xsi:type="dcterms:W3CDTF">2017-07-12T09:09:00Z</dcterms:created>
  <dcterms:modified xsi:type="dcterms:W3CDTF">2017-07-12T09:09:00Z</dcterms:modified>
</cp:coreProperties>
</file>